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990F3" w14:textId="1496C99F" w:rsidR="00BF0D34" w:rsidRPr="00BF0D34" w:rsidRDefault="0084593F" w:rsidP="008F3E96">
      <w:pPr>
        <w:spacing w:after="0" w:line="480" w:lineRule="auto"/>
        <w:rPr>
          <w:rFonts w:ascii="Trebuchet MS" w:eastAsia="Times New Roman" w:hAnsi="Trebuchet MS" w:cs="Times New Roman"/>
          <w:sz w:val="24"/>
          <w:szCs w:val="24"/>
          <w:lang w:eastAsia="en-GB"/>
        </w:rPr>
      </w:pPr>
      <w:bookmarkStart w:id="0" w:name="_GoBack"/>
      <w:bookmarkEnd w:id="0"/>
      <w:r>
        <w:rPr>
          <w:rFonts w:ascii="Trebuchet MS" w:eastAsia="Times New Roman" w:hAnsi="Trebuchet MS" w:cs="Times New Roman"/>
          <w:noProof/>
          <w:color w:val="000000"/>
          <w:sz w:val="24"/>
          <w:szCs w:val="24"/>
          <w:lang w:eastAsia="en-GB"/>
        </w:rPr>
        <w:drawing>
          <wp:anchor distT="0" distB="0" distL="114300" distR="114300" simplePos="0" relativeHeight="251664384" behindDoc="1" locked="0" layoutInCell="1" allowOverlap="1" wp14:anchorId="16394E03" wp14:editId="2F72967E">
            <wp:simplePos x="0" y="0"/>
            <wp:positionH relativeFrom="column">
              <wp:posOffset>2997641</wp:posOffset>
            </wp:positionH>
            <wp:positionV relativeFrom="paragraph">
              <wp:posOffset>-333955</wp:posOffset>
            </wp:positionV>
            <wp:extent cx="3602493" cy="89179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K logo new April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0105" cy="903585"/>
                    </a:xfrm>
                    <a:prstGeom prst="rect">
                      <a:avLst/>
                    </a:prstGeom>
                  </pic:spPr>
                </pic:pic>
              </a:graphicData>
            </a:graphic>
            <wp14:sizeRelH relativeFrom="margin">
              <wp14:pctWidth>0</wp14:pctWidth>
            </wp14:sizeRelH>
            <wp14:sizeRelV relativeFrom="margin">
              <wp14:pctHeight>0</wp14:pctHeight>
            </wp14:sizeRelV>
          </wp:anchor>
        </w:drawing>
      </w:r>
      <w:r w:rsidRPr="00D64CE8">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3360" behindDoc="0" locked="0" layoutInCell="1" allowOverlap="1" wp14:anchorId="5A042B99" wp14:editId="6D0985E3">
                <wp:simplePos x="0" y="0"/>
                <wp:positionH relativeFrom="page">
                  <wp:align>right</wp:align>
                </wp:positionH>
                <wp:positionV relativeFrom="paragraph">
                  <wp:posOffset>-644001</wp:posOffset>
                </wp:positionV>
                <wp:extent cx="3061252" cy="270344"/>
                <wp:effectExtent l="0" t="0" r="25400" b="15875"/>
                <wp:wrapNone/>
                <wp:docPr id="6" name="Text Box 6"/>
                <wp:cNvGraphicFramePr/>
                <a:graphic xmlns:a="http://schemas.openxmlformats.org/drawingml/2006/main">
                  <a:graphicData uri="http://schemas.microsoft.com/office/word/2010/wordprocessingShape">
                    <wps:wsp>
                      <wps:cNvSpPr txBox="1"/>
                      <wps:spPr>
                        <a:xfrm>
                          <a:off x="0" y="0"/>
                          <a:ext cx="3061252" cy="270344"/>
                        </a:xfrm>
                        <a:prstGeom prst="rect">
                          <a:avLst/>
                        </a:prstGeom>
                        <a:solidFill>
                          <a:schemeClr val="lt1"/>
                        </a:solidFill>
                        <a:ln w="6350">
                          <a:solidFill>
                            <a:schemeClr val="bg1"/>
                          </a:solidFill>
                        </a:ln>
                      </wps:spPr>
                      <wps:txbx>
                        <w:txbxContent>
                          <w:p w14:paraId="2EE44901" w14:textId="77777777" w:rsidR="00D64CE8" w:rsidRPr="0084593F" w:rsidRDefault="006C3F52">
                            <w:pPr>
                              <w:rPr>
                                <w:rFonts w:ascii="Trebuchet MS" w:hAnsi="Trebuchet MS"/>
                                <w:color w:val="323E4F" w:themeColor="text2" w:themeShade="BF"/>
                              </w:rPr>
                            </w:pPr>
                            <w:hyperlink r:id="rId10" w:history="1">
                              <w:r w:rsidR="00D64CE8" w:rsidRPr="0084593F">
                                <w:rPr>
                                  <w:rStyle w:val="Hyperlink"/>
                                  <w:rFonts w:ascii="Trebuchet MS" w:hAnsi="Trebuchet MS"/>
                                  <w:color w:val="323E4F" w:themeColor="text2" w:themeShade="BF"/>
                                  <w:u w:val="none"/>
                                </w:rPr>
                                <w:t>http://www.healthwatchkingston.org.uk/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C05600" id="_x0000_t202" coordsize="21600,21600" o:spt="202" path="m,l,21600r21600,l21600,xe">
                <v:stroke joinstyle="miter"/>
                <v:path gradientshapeok="t" o:connecttype="rect"/>
              </v:shapetype>
              <v:shape id="Text Box 6" o:spid="_x0000_s1026" type="#_x0000_t202" style="position:absolute;margin-left:189.85pt;margin-top:-50.7pt;width:241.05pt;height:21.3pt;z-index:2516633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" fillcolor="white [3201]" strokecolor="white [3212]" strokeweight=".5pt">
                <v:textbox>
                  <w:txbxContent>
                    <w:p w:rsidR="00D64CE8" w:rsidRPr="0084593F" w:rsidRDefault="00D64CE8">
                      <w:pPr>
                        <w:rPr>
                          <w:rFonts w:ascii="Trebuchet MS" w:hAnsi="Trebuchet MS"/>
                          <w:color w:val="323E4F" w:themeColor="text2" w:themeShade="BF"/>
                        </w:rPr>
                      </w:pPr>
                      <w:hyperlink r:id="rId11" w:history="1">
                        <w:r w:rsidRPr="0084593F">
                          <w:rPr>
                            <w:rStyle w:val="Hyperlink"/>
                            <w:rFonts w:ascii="Trebuchet MS" w:hAnsi="Trebuchet MS"/>
                            <w:color w:val="323E4F" w:themeColor="text2" w:themeShade="BF"/>
                            <w:u w:val="none"/>
                          </w:rPr>
                          <w:t>http://www.healthwatchkingston.org.uk/</w:t>
                        </w:r>
                      </w:hyperlink>
                    </w:p>
                  </w:txbxContent>
                </v:textbox>
                <w10:wrap anchorx="page"/>
              </v:shape>
            </w:pict>
          </mc:Fallback>
        </mc:AlternateContent>
      </w:r>
    </w:p>
    <w:p w14:paraId="58DCFE6F" w14:textId="77777777" w:rsidR="008F3E96" w:rsidRDefault="008F3E96" w:rsidP="00BF0D34">
      <w:pPr>
        <w:spacing w:after="0" w:line="480" w:lineRule="auto"/>
        <w:rPr>
          <w:rFonts w:ascii="Trebuchet MS" w:eastAsia="Times New Roman" w:hAnsi="Trebuchet MS" w:cs="Times New Roman"/>
          <w:color w:val="000000"/>
          <w:sz w:val="24"/>
          <w:szCs w:val="24"/>
          <w:lang w:eastAsia="en-GB"/>
        </w:rPr>
      </w:pPr>
    </w:p>
    <w:p w14:paraId="0AAA8655" w14:textId="359E0655" w:rsidR="00BF0D34" w:rsidRPr="00BF0D34" w:rsidRDefault="00BF0D34" w:rsidP="00BF0D34">
      <w:pPr>
        <w:spacing w:after="0" w:line="480" w:lineRule="auto"/>
        <w:rPr>
          <w:rFonts w:ascii="Trebuchet MS" w:eastAsia="Times New Roman" w:hAnsi="Trebuchet MS" w:cs="Times New Roman"/>
          <w:sz w:val="24"/>
          <w:szCs w:val="24"/>
          <w:lang w:eastAsia="en-GB"/>
        </w:rPr>
      </w:pPr>
      <w:r w:rsidRPr="00A257CB">
        <w:rPr>
          <w:rFonts w:ascii="Trebuchet MS" w:eastAsia="Times New Roman" w:hAnsi="Trebuchet MS" w:cs="Times New Roman"/>
          <w:color w:val="000000"/>
          <w:sz w:val="24"/>
          <w:szCs w:val="24"/>
          <w:highlight w:val="yellow"/>
          <w:lang w:eastAsia="en-GB"/>
        </w:rPr>
        <w:t>Work Experience</w:t>
      </w:r>
      <w:r w:rsidR="008F3E96" w:rsidRPr="00A257CB">
        <w:rPr>
          <w:rFonts w:ascii="Trebuchet MS" w:eastAsia="Times New Roman" w:hAnsi="Trebuchet MS" w:cs="Times New Roman"/>
          <w:color w:val="000000"/>
          <w:sz w:val="24"/>
          <w:szCs w:val="24"/>
          <w:highlight w:val="yellow"/>
          <w:lang w:eastAsia="en-GB"/>
        </w:rPr>
        <w:t xml:space="preserve"> (Student 1)</w:t>
      </w:r>
    </w:p>
    <w:p w14:paraId="4AF02C5E" w14:textId="77777777" w:rsidR="00BF0D34" w:rsidRPr="00BF0D34" w:rsidRDefault="00BF0D34" w:rsidP="00BF0D34">
      <w:pPr>
        <w:spacing w:after="0" w:line="480" w:lineRule="auto"/>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4"/>
          <w:szCs w:val="24"/>
          <w:lang w:eastAsia="en-GB"/>
        </w:rPr>
        <w:t>Monday 15th July-Friday 19th July</w:t>
      </w:r>
    </w:p>
    <w:p w14:paraId="7AE2E28B" w14:textId="77777777" w:rsidR="00BF0D34" w:rsidRPr="00BF0D34" w:rsidRDefault="00BF0D34" w:rsidP="00BF0D34">
      <w:pPr>
        <w:spacing w:before="600" w:after="0" w:line="480" w:lineRule="auto"/>
        <w:jc w:val="center"/>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36"/>
          <w:szCs w:val="36"/>
          <w:lang w:eastAsia="en-GB"/>
        </w:rPr>
        <w:t>Weekly Report</w:t>
      </w:r>
    </w:p>
    <w:p w14:paraId="6D19EAE0" w14:textId="18E8C972"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r w:rsidRPr="00BF0D34">
        <w:rPr>
          <w:rFonts w:ascii="Trebuchet MS" w:eastAsia="Times New Roman" w:hAnsi="Trebuchet MS" w:cs="Times New Roman"/>
          <w:color w:val="000000"/>
          <w:sz w:val="24"/>
          <w:szCs w:val="24"/>
          <w:lang w:eastAsia="en-GB"/>
        </w:rPr>
        <w:t xml:space="preserve">As organised by the school, we were required to take part in work experience for the week beginning Monday 15th July. I chose Healthwatch Kingston as I am interested in going down the path of psychology, and have a great interest in mental health. I was accompanied by </w:t>
      </w:r>
      <w:r w:rsidR="008F3E96">
        <w:rPr>
          <w:rFonts w:ascii="Trebuchet MS" w:eastAsia="Times New Roman" w:hAnsi="Trebuchet MS" w:cs="Times New Roman"/>
          <w:color w:val="000000"/>
          <w:sz w:val="24"/>
          <w:szCs w:val="24"/>
          <w:lang w:eastAsia="en-GB"/>
        </w:rPr>
        <w:t>a</w:t>
      </w:r>
      <w:r w:rsidRPr="00BF0D34">
        <w:rPr>
          <w:rFonts w:ascii="Trebuchet MS" w:eastAsia="Times New Roman" w:hAnsi="Trebuchet MS" w:cs="Times New Roman"/>
          <w:color w:val="000000"/>
          <w:sz w:val="24"/>
          <w:szCs w:val="24"/>
          <w:lang w:eastAsia="en-GB"/>
        </w:rPr>
        <w:t xml:space="preserve"> fellow student during this week.</w:t>
      </w:r>
    </w:p>
    <w:p w14:paraId="1654814C" w14:textId="77777777" w:rsidR="00D64CE8" w:rsidRPr="00BF0D34" w:rsidRDefault="00D64CE8" w:rsidP="00BF0D34">
      <w:pPr>
        <w:spacing w:after="0" w:line="480" w:lineRule="auto"/>
        <w:ind w:hanging="720"/>
        <w:rPr>
          <w:rFonts w:ascii="Trebuchet MS" w:eastAsia="Times New Roman" w:hAnsi="Trebuchet MS" w:cs="Times New Roman"/>
          <w:sz w:val="24"/>
          <w:szCs w:val="24"/>
          <w:lang w:eastAsia="en-GB"/>
        </w:rPr>
      </w:pPr>
    </w:p>
    <w:p w14:paraId="42F10611" w14:textId="77777777" w:rsidR="00BF0D34" w:rsidRPr="00BF0D34" w:rsidRDefault="00BF0D34" w:rsidP="00BF0D34">
      <w:pPr>
        <w:spacing w:after="0" w:line="240" w:lineRule="auto"/>
        <w:rPr>
          <w:rFonts w:ascii="Trebuchet MS" w:eastAsia="Times New Roman" w:hAnsi="Trebuchet MS" w:cs="Times New Roman"/>
          <w:sz w:val="24"/>
          <w:szCs w:val="24"/>
          <w:lang w:eastAsia="en-GB"/>
        </w:rPr>
      </w:pPr>
    </w:p>
    <w:p w14:paraId="3382A2A0" w14:textId="77777777"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8"/>
          <w:szCs w:val="28"/>
          <w:lang w:eastAsia="en-GB"/>
        </w:rPr>
        <w:t>Monday 15th July</w:t>
      </w:r>
    </w:p>
    <w:p w14:paraId="35A5B5E8" w14:textId="68CFD04B"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r w:rsidRPr="00BF0D34">
        <w:rPr>
          <w:rFonts w:ascii="Trebuchet MS" w:eastAsia="Times New Roman" w:hAnsi="Trebuchet MS" w:cs="Times New Roman"/>
          <w:color w:val="000000"/>
          <w:sz w:val="24"/>
          <w:szCs w:val="24"/>
          <w:lang w:eastAsia="en-GB"/>
        </w:rPr>
        <w:t xml:space="preserve">On the first day as expected I was quite nervous to be in a very new and different environment, however I was instantly relaxed by the very warm welcome from the Chief Officer Stephen. He gave us an excellent tour of the building and answered any questions we </w:t>
      </w:r>
      <w:r w:rsidR="008F3E96">
        <w:rPr>
          <w:rFonts w:ascii="Trebuchet MS" w:eastAsia="Times New Roman" w:hAnsi="Trebuchet MS" w:cs="Times New Roman"/>
          <w:color w:val="000000"/>
          <w:sz w:val="24"/>
          <w:szCs w:val="24"/>
          <w:lang w:eastAsia="en-GB"/>
        </w:rPr>
        <w:t>had</w:t>
      </w:r>
      <w:r w:rsidRPr="00BF0D34">
        <w:rPr>
          <w:rFonts w:ascii="Trebuchet MS" w:eastAsia="Times New Roman" w:hAnsi="Trebuchet MS" w:cs="Times New Roman"/>
          <w:color w:val="000000"/>
          <w:sz w:val="24"/>
          <w:szCs w:val="24"/>
          <w:lang w:eastAsia="en-GB"/>
        </w:rPr>
        <w:t xml:space="preserve">. He gave us a lot of resources for the week, including a very detailed and </w:t>
      </w:r>
      <w:r w:rsidRPr="00D64CE8">
        <w:rPr>
          <w:rFonts w:ascii="Trebuchet MS" w:eastAsia="Times New Roman" w:hAnsi="Trebuchet MS" w:cs="Times New Roman"/>
          <w:color w:val="000000"/>
          <w:sz w:val="24"/>
          <w:szCs w:val="24"/>
          <w:lang w:eastAsia="en-GB"/>
        </w:rPr>
        <w:t>well-structured</w:t>
      </w:r>
      <w:r w:rsidRPr="00BF0D34">
        <w:rPr>
          <w:rFonts w:ascii="Trebuchet MS" w:eastAsia="Times New Roman" w:hAnsi="Trebuchet MS" w:cs="Times New Roman"/>
          <w:color w:val="000000"/>
          <w:sz w:val="24"/>
          <w:szCs w:val="24"/>
          <w:lang w:eastAsia="en-GB"/>
        </w:rPr>
        <w:t xml:space="preserve"> plan of the week, including a complete explanation with all the timings of the day, this was very helpful as it gave me an idea of the activities I would be taking part in all through the week. We started off by receiving a very comprehensive description of what Healthwatch Kingston do</w:t>
      </w:r>
      <w:r w:rsidR="008F3E96">
        <w:rPr>
          <w:rFonts w:ascii="Trebuchet MS" w:eastAsia="Times New Roman" w:hAnsi="Trebuchet MS" w:cs="Times New Roman"/>
          <w:color w:val="000000"/>
          <w:sz w:val="24"/>
          <w:szCs w:val="24"/>
          <w:lang w:eastAsia="en-GB"/>
        </w:rPr>
        <w:t>es</w:t>
      </w:r>
      <w:r w:rsidRPr="00BF0D34">
        <w:rPr>
          <w:rFonts w:ascii="Trebuchet MS" w:eastAsia="Times New Roman" w:hAnsi="Trebuchet MS" w:cs="Times New Roman"/>
          <w:color w:val="000000"/>
          <w:sz w:val="24"/>
          <w:szCs w:val="24"/>
          <w:lang w:eastAsia="en-GB"/>
        </w:rPr>
        <w:t xml:space="preserve">, what </w:t>
      </w:r>
      <w:r w:rsidR="008F3E96">
        <w:rPr>
          <w:rFonts w:ascii="Trebuchet MS" w:eastAsia="Times New Roman" w:hAnsi="Trebuchet MS" w:cs="Times New Roman"/>
          <w:color w:val="000000"/>
          <w:sz w:val="24"/>
          <w:szCs w:val="24"/>
          <w:lang w:eastAsia="en-GB"/>
        </w:rPr>
        <w:t>it has</w:t>
      </w:r>
      <w:r w:rsidRPr="00BF0D34">
        <w:rPr>
          <w:rFonts w:ascii="Trebuchet MS" w:eastAsia="Times New Roman" w:hAnsi="Trebuchet MS" w:cs="Times New Roman"/>
          <w:color w:val="000000"/>
          <w:sz w:val="24"/>
          <w:szCs w:val="24"/>
          <w:lang w:eastAsia="en-GB"/>
        </w:rPr>
        <w:t xml:space="preserve"> achieved, and what plans are for the future. This gave me a very good understanding of the </w:t>
      </w:r>
      <w:r w:rsidR="008F3E96">
        <w:rPr>
          <w:rFonts w:ascii="Trebuchet MS" w:eastAsia="Times New Roman" w:hAnsi="Trebuchet MS" w:cs="Times New Roman"/>
          <w:color w:val="000000"/>
          <w:sz w:val="24"/>
          <w:szCs w:val="24"/>
          <w:lang w:eastAsia="en-GB"/>
        </w:rPr>
        <w:t>organisation</w:t>
      </w:r>
      <w:r w:rsidR="008F3E96" w:rsidRPr="00BF0D34">
        <w:rPr>
          <w:rFonts w:ascii="Trebuchet MS" w:eastAsia="Times New Roman" w:hAnsi="Trebuchet MS" w:cs="Times New Roman"/>
          <w:color w:val="000000"/>
          <w:sz w:val="24"/>
          <w:szCs w:val="24"/>
          <w:lang w:eastAsia="en-GB"/>
        </w:rPr>
        <w:t xml:space="preserve"> and</w:t>
      </w:r>
      <w:r w:rsidRPr="00BF0D34">
        <w:rPr>
          <w:rFonts w:ascii="Trebuchet MS" w:eastAsia="Times New Roman" w:hAnsi="Trebuchet MS" w:cs="Times New Roman"/>
          <w:color w:val="000000"/>
          <w:sz w:val="24"/>
          <w:szCs w:val="24"/>
          <w:lang w:eastAsia="en-GB"/>
        </w:rPr>
        <w:t xml:space="preserve"> interested me in their </w:t>
      </w:r>
      <w:r w:rsidR="008F3E96">
        <w:rPr>
          <w:rFonts w:ascii="Trebuchet MS" w:eastAsia="Times New Roman" w:hAnsi="Trebuchet MS" w:cs="Times New Roman"/>
          <w:color w:val="000000"/>
          <w:sz w:val="24"/>
          <w:szCs w:val="24"/>
          <w:lang w:eastAsia="en-GB"/>
        </w:rPr>
        <w:t>work</w:t>
      </w:r>
      <w:r w:rsidRPr="00BF0D34">
        <w:rPr>
          <w:rFonts w:ascii="Trebuchet MS" w:eastAsia="Times New Roman" w:hAnsi="Trebuchet MS" w:cs="Times New Roman"/>
          <w:color w:val="000000"/>
          <w:sz w:val="24"/>
          <w:szCs w:val="24"/>
          <w:lang w:eastAsia="en-GB"/>
        </w:rPr>
        <w:t xml:space="preserve"> such as Youth Out </w:t>
      </w:r>
      <w:r w:rsidR="00D64CE8" w:rsidRPr="00D64CE8">
        <w:rPr>
          <w:rFonts w:ascii="Trebuchet MS" w:eastAsia="Times New Roman" w:hAnsi="Trebuchet MS" w:cs="Times New Roman"/>
          <w:color w:val="000000"/>
          <w:sz w:val="24"/>
          <w:szCs w:val="24"/>
          <w:lang w:eastAsia="en-GB"/>
        </w:rPr>
        <w:t>Loud!</w:t>
      </w:r>
      <w:r w:rsidRPr="00BF0D34">
        <w:rPr>
          <w:rFonts w:ascii="Trebuchet MS" w:eastAsia="Times New Roman" w:hAnsi="Trebuchet MS" w:cs="Times New Roman"/>
          <w:color w:val="000000"/>
          <w:sz w:val="24"/>
          <w:szCs w:val="24"/>
          <w:lang w:eastAsia="en-GB"/>
        </w:rPr>
        <w:t xml:space="preserve"> which is a group of young people who aim to improve the local health and care services of young people in Kingston. To give us an even more thorough </w:t>
      </w:r>
      <w:r w:rsidRPr="00BF0D34">
        <w:rPr>
          <w:rFonts w:ascii="Trebuchet MS" w:eastAsia="Times New Roman" w:hAnsi="Trebuchet MS" w:cs="Times New Roman"/>
          <w:color w:val="000000"/>
          <w:sz w:val="24"/>
          <w:szCs w:val="24"/>
          <w:lang w:eastAsia="en-GB"/>
        </w:rPr>
        <w:lastRenderedPageBreak/>
        <w:t xml:space="preserve">understanding of the company, we were given the annual reports for 2018/19 and 2017/18, this showed us the progress </w:t>
      </w:r>
      <w:r w:rsidR="008F3E96">
        <w:rPr>
          <w:rFonts w:ascii="Trebuchet MS" w:eastAsia="Times New Roman" w:hAnsi="Trebuchet MS" w:cs="Times New Roman"/>
          <w:color w:val="000000"/>
          <w:sz w:val="24"/>
          <w:szCs w:val="24"/>
          <w:lang w:eastAsia="en-GB"/>
        </w:rPr>
        <w:t>Healthwatch Kingston</w:t>
      </w:r>
      <w:r w:rsidRPr="00BF0D34">
        <w:rPr>
          <w:rFonts w:ascii="Trebuchet MS" w:eastAsia="Times New Roman" w:hAnsi="Trebuchet MS" w:cs="Times New Roman"/>
          <w:color w:val="000000"/>
          <w:sz w:val="24"/>
          <w:szCs w:val="24"/>
          <w:lang w:eastAsia="en-GB"/>
        </w:rPr>
        <w:t xml:space="preserve"> </w:t>
      </w:r>
      <w:r w:rsidR="008F3E96">
        <w:rPr>
          <w:rFonts w:ascii="Trebuchet MS" w:eastAsia="Times New Roman" w:hAnsi="Trebuchet MS" w:cs="Times New Roman"/>
          <w:color w:val="000000"/>
          <w:sz w:val="24"/>
          <w:szCs w:val="24"/>
          <w:lang w:eastAsia="en-GB"/>
        </w:rPr>
        <w:t>has</w:t>
      </w:r>
      <w:r w:rsidRPr="00BF0D34">
        <w:rPr>
          <w:rFonts w:ascii="Trebuchet MS" w:eastAsia="Times New Roman" w:hAnsi="Trebuchet MS" w:cs="Times New Roman"/>
          <w:color w:val="000000"/>
          <w:sz w:val="24"/>
          <w:szCs w:val="24"/>
          <w:lang w:eastAsia="en-GB"/>
        </w:rPr>
        <w:t xml:space="preserve"> made over the years, and how </w:t>
      </w:r>
      <w:r w:rsidR="008F3E96">
        <w:rPr>
          <w:rFonts w:ascii="Trebuchet MS" w:eastAsia="Times New Roman" w:hAnsi="Trebuchet MS" w:cs="Times New Roman"/>
          <w:color w:val="000000"/>
          <w:sz w:val="24"/>
          <w:szCs w:val="24"/>
          <w:lang w:eastAsia="en-GB"/>
        </w:rPr>
        <w:t>it</w:t>
      </w:r>
      <w:r w:rsidRPr="00BF0D34">
        <w:rPr>
          <w:rFonts w:ascii="Trebuchet MS" w:eastAsia="Times New Roman" w:hAnsi="Trebuchet MS" w:cs="Times New Roman"/>
          <w:color w:val="000000"/>
          <w:sz w:val="24"/>
          <w:szCs w:val="24"/>
          <w:lang w:eastAsia="en-GB"/>
        </w:rPr>
        <w:t xml:space="preserve"> </w:t>
      </w:r>
      <w:r w:rsidR="008F3E96">
        <w:rPr>
          <w:rFonts w:ascii="Trebuchet MS" w:eastAsia="Times New Roman" w:hAnsi="Trebuchet MS" w:cs="Times New Roman"/>
          <w:color w:val="000000"/>
          <w:sz w:val="24"/>
          <w:szCs w:val="24"/>
          <w:lang w:eastAsia="en-GB"/>
        </w:rPr>
        <w:t>has</w:t>
      </w:r>
      <w:r w:rsidRPr="00BF0D34">
        <w:rPr>
          <w:rFonts w:ascii="Trebuchet MS" w:eastAsia="Times New Roman" w:hAnsi="Trebuchet MS" w:cs="Times New Roman"/>
          <w:color w:val="000000"/>
          <w:sz w:val="24"/>
          <w:szCs w:val="24"/>
          <w:lang w:eastAsia="en-GB"/>
        </w:rPr>
        <w:t xml:space="preserve"> grown. The task given to us was straightforward but I found it helpful and interesting. We were asked to evaluate the annual reports, and feedback about the strengths and weaknesses of them. It was quite pleasant to have our ideas listened to and appreciated as it felt like we were helping Healthwatch in the same way they were helping us. Similarly</w:t>
      </w:r>
      <w:r w:rsidRPr="00D64CE8">
        <w:rPr>
          <w:rFonts w:ascii="Trebuchet MS" w:eastAsia="Times New Roman" w:hAnsi="Trebuchet MS" w:cs="Times New Roman"/>
          <w:color w:val="000000"/>
          <w:sz w:val="24"/>
          <w:szCs w:val="24"/>
          <w:lang w:eastAsia="en-GB"/>
        </w:rPr>
        <w:t>,</w:t>
      </w:r>
      <w:r w:rsidRPr="00BF0D34">
        <w:rPr>
          <w:rFonts w:ascii="Trebuchet MS" w:eastAsia="Times New Roman" w:hAnsi="Trebuchet MS" w:cs="Times New Roman"/>
          <w:color w:val="000000"/>
          <w:sz w:val="24"/>
          <w:szCs w:val="24"/>
          <w:lang w:eastAsia="en-GB"/>
        </w:rPr>
        <w:t xml:space="preserve"> after lunch, after going through the application for a Time To Change Hub Coordinator, we were asked to come up with three questions to ask candidates in an interview. They explained that they wanted questions from you</w:t>
      </w:r>
      <w:r w:rsidR="008F3E96">
        <w:rPr>
          <w:rFonts w:ascii="Trebuchet MS" w:eastAsia="Times New Roman" w:hAnsi="Trebuchet MS" w:cs="Times New Roman"/>
          <w:color w:val="000000"/>
          <w:sz w:val="24"/>
          <w:szCs w:val="24"/>
          <w:lang w:eastAsia="en-GB"/>
        </w:rPr>
        <w:t>ng people</w:t>
      </w:r>
      <w:r w:rsidRPr="00BF0D34">
        <w:rPr>
          <w:rFonts w:ascii="Trebuchet MS" w:eastAsia="Times New Roman" w:hAnsi="Trebuchet MS" w:cs="Times New Roman"/>
          <w:color w:val="000000"/>
          <w:sz w:val="24"/>
          <w:szCs w:val="24"/>
          <w:lang w:eastAsia="en-GB"/>
        </w:rPr>
        <w:t xml:space="preserve"> so that our voices could be heard, again this made us feel appreciated. </w:t>
      </w:r>
    </w:p>
    <w:p w14:paraId="314060B2" w14:textId="77777777" w:rsidR="00BF0D34" w:rsidRPr="00D64CE8" w:rsidRDefault="00D64CE8" w:rsidP="00BF0D34">
      <w:pPr>
        <w:spacing w:after="0" w:line="480" w:lineRule="auto"/>
        <w:ind w:hanging="720"/>
        <w:rPr>
          <w:rFonts w:ascii="Trebuchet MS" w:eastAsia="Times New Roman" w:hAnsi="Trebuchet MS" w:cs="Times New Roman"/>
          <w:color w:val="000000"/>
          <w:sz w:val="24"/>
          <w:szCs w:val="24"/>
          <w:lang w:eastAsia="en-GB"/>
        </w:rPr>
      </w:pPr>
      <w:r w:rsidRPr="00D64CE8">
        <w:rPr>
          <w:rFonts w:ascii="Trebuchet MS" w:eastAsia="Times New Roman" w:hAnsi="Trebuchet MS" w:cs="Times New Roman"/>
          <w:noProof/>
          <w:sz w:val="24"/>
          <w:szCs w:val="24"/>
          <w:lang w:eastAsia="en-GB"/>
        </w:rPr>
        <w:drawing>
          <wp:anchor distT="0" distB="0" distL="114300" distR="114300" simplePos="0" relativeHeight="251659264" behindDoc="1" locked="0" layoutInCell="1" allowOverlap="1" wp14:anchorId="21625897" wp14:editId="54ED6DE6">
            <wp:simplePos x="0" y="0"/>
            <wp:positionH relativeFrom="column">
              <wp:posOffset>1597328</wp:posOffset>
            </wp:positionH>
            <wp:positionV relativeFrom="paragraph">
              <wp:posOffset>6322</wp:posOffset>
            </wp:positionV>
            <wp:extent cx="2655570" cy="1797050"/>
            <wp:effectExtent l="0" t="0" r="0" b="0"/>
            <wp:wrapNone/>
            <wp:docPr id="4" name="Picture 4" descr="https://lh5.googleusercontent.com/YRcxKAEpbeO_PUrEURkEOzOoqy9nkweC7uFwcrvnjb1o7Y9JQtVvV2Jx-lRPifg9-NFBwsJpw84yMrK4SsuGNpNQ23zkdWRJLFrQXFB6vwinVzBNNz7OZ7ndo3XkNQEXcx2XDS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RcxKAEpbeO_PUrEURkEOzOoqy9nkweC7uFwcrvnjb1o7Y9JQtVvV2Jx-lRPifg9-NFBwsJpw84yMrK4SsuGNpNQ23zkdWRJLFrQXFB6vwinVzBNNz7OZ7ndo3XkNQEXcx2XDS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797050"/>
                    </a:xfrm>
                    <a:prstGeom prst="rect">
                      <a:avLst/>
                    </a:prstGeom>
                    <a:noFill/>
                    <a:ln>
                      <a:noFill/>
                    </a:ln>
                  </pic:spPr>
                </pic:pic>
              </a:graphicData>
            </a:graphic>
          </wp:anchor>
        </w:drawing>
      </w:r>
    </w:p>
    <w:p w14:paraId="0DCA5739"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p>
    <w:p w14:paraId="2680CEEB"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p>
    <w:p w14:paraId="368EE377"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p>
    <w:p w14:paraId="22B91AC2" w14:textId="77777777"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p>
    <w:p w14:paraId="324445BE" w14:textId="77777777" w:rsidR="00BF0D34" w:rsidRPr="00BF0D34" w:rsidRDefault="00BF0D34" w:rsidP="00BF0D34">
      <w:pPr>
        <w:spacing w:after="0" w:line="240" w:lineRule="auto"/>
        <w:rPr>
          <w:rFonts w:ascii="Trebuchet MS" w:eastAsia="Times New Roman" w:hAnsi="Trebuchet MS" w:cs="Times New Roman"/>
          <w:sz w:val="24"/>
          <w:szCs w:val="24"/>
          <w:lang w:eastAsia="en-GB"/>
        </w:rPr>
      </w:pPr>
    </w:p>
    <w:p w14:paraId="00344585" w14:textId="77777777"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8"/>
          <w:szCs w:val="28"/>
          <w:lang w:eastAsia="en-GB"/>
        </w:rPr>
        <w:t>Tuesday 16th July </w:t>
      </w:r>
    </w:p>
    <w:p w14:paraId="705BBB55" w14:textId="0452821F" w:rsidR="00BF0D34" w:rsidRPr="00D64CE8"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4"/>
          <w:szCs w:val="24"/>
          <w:lang w:eastAsia="en-GB"/>
        </w:rPr>
        <w:t xml:space="preserve">On this day it was being </w:t>
      </w:r>
      <w:r w:rsidRPr="00D64CE8">
        <w:rPr>
          <w:rFonts w:ascii="Trebuchet MS" w:eastAsia="Times New Roman" w:hAnsi="Trebuchet MS" w:cs="Times New Roman"/>
          <w:color w:val="000000"/>
          <w:sz w:val="24"/>
          <w:szCs w:val="24"/>
          <w:lang w:eastAsia="en-GB"/>
        </w:rPr>
        <w:t>led</w:t>
      </w:r>
      <w:r w:rsidRPr="00BF0D34">
        <w:rPr>
          <w:rFonts w:ascii="Trebuchet MS" w:eastAsia="Times New Roman" w:hAnsi="Trebuchet MS" w:cs="Times New Roman"/>
          <w:color w:val="000000"/>
          <w:sz w:val="24"/>
          <w:szCs w:val="24"/>
          <w:lang w:eastAsia="en-GB"/>
        </w:rPr>
        <w:t xml:space="preserve"> by Scott, the Projects and Outreach Officer. He gave us a good explanation of community event planning, as well as a very helpful explanation of event planning for people with learning disabilities, I found this useful as I learnt all the things you need to consider, for example, if the venue arranged suits the needs of the people attending, if they have a ramp for wheelchair users etc. The activity given to us next was very useful and eye opening as we were asked to construct an evaluation survey for an event that was in either </w:t>
      </w:r>
      <w:r w:rsidR="008F3E96">
        <w:rPr>
          <w:rFonts w:ascii="Trebuchet MS" w:eastAsia="Times New Roman" w:hAnsi="Trebuchet MS" w:cs="Times New Roman"/>
          <w:color w:val="000000"/>
          <w:sz w:val="24"/>
          <w:szCs w:val="24"/>
          <w:lang w:eastAsia="en-GB"/>
        </w:rPr>
        <w:lastRenderedPageBreak/>
        <w:t>E</w:t>
      </w:r>
      <w:r w:rsidRPr="00BF0D34">
        <w:rPr>
          <w:rFonts w:ascii="Trebuchet MS" w:eastAsia="Times New Roman" w:hAnsi="Trebuchet MS" w:cs="Times New Roman"/>
          <w:color w:val="000000"/>
          <w:sz w:val="24"/>
          <w:szCs w:val="24"/>
          <w:lang w:eastAsia="en-GB"/>
        </w:rPr>
        <w:t xml:space="preserve">asy </w:t>
      </w:r>
      <w:r w:rsidR="008F3E96">
        <w:rPr>
          <w:rFonts w:ascii="Trebuchet MS" w:eastAsia="Times New Roman" w:hAnsi="Trebuchet MS" w:cs="Times New Roman"/>
          <w:color w:val="000000"/>
          <w:sz w:val="24"/>
          <w:szCs w:val="24"/>
          <w:lang w:eastAsia="en-GB"/>
        </w:rPr>
        <w:t>R</w:t>
      </w:r>
      <w:r w:rsidRPr="00BF0D34">
        <w:rPr>
          <w:rFonts w:ascii="Trebuchet MS" w:eastAsia="Times New Roman" w:hAnsi="Trebuchet MS" w:cs="Times New Roman"/>
          <w:color w:val="000000"/>
          <w:sz w:val="24"/>
          <w:szCs w:val="24"/>
          <w:lang w:eastAsia="en-GB"/>
        </w:rPr>
        <w:t xml:space="preserve">ead or plain English, I found this beneficial as it gave me an idea of the everyday tasks that people with learning disabilities struggle with, and how we can make </w:t>
      </w:r>
      <w:r w:rsidR="008F3E96">
        <w:rPr>
          <w:rFonts w:ascii="Trebuchet MS" w:eastAsia="Times New Roman" w:hAnsi="Trebuchet MS" w:cs="Times New Roman"/>
          <w:color w:val="000000"/>
          <w:sz w:val="24"/>
          <w:szCs w:val="24"/>
          <w:lang w:eastAsia="en-GB"/>
        </w:rPr>
        <w:t>people’s</w:t>
      </w:r>
      <w:r w:rsidRPr="00BF0D34">
        <w:rPr>
          <w:rFonts w:ascii="Trebuchet MS" w:eastAsia="Times New Roman" w:hAnsi="Trebuchet MS" w:cs="Times New Roman"/>
          <w:color w:val="000000"/>
          <w:sz w:val="24"/>
          <w:szCs w:val="24"/>
          <w:lang w:eastAsia="en-GB"/>
        </w:rPr>
        <w:t xml:space="preserve"> lives easier. After lunch I was asked to design a poster advertising the All Age Learning Disability </w:t>
      </w:r>
      <w:r w:rsidR="008F3E96">
        <w:rPr>
          <w:rFonts w:ascii="Trebuchet MS" w:eastAsia="Times New Roman" w:hAnsi="Trebuchet MS" w:cs="Times New Roman"/>
          <w:color w:val="000000"/>
          <w:sz w:val="24"/>
          <w:szCs w:val="24"/>
          <w:lang w:eastAsia="en-GB"/>
        </w:rPr>
        <w:t xml:space="preserve">Partnership </w:t>
      </w:r>
      <w:r w:rsidRPr="00BF0D34">
        <w:rPr>
          <w:rFonts w:ascii="Trebuchet MS" w:eastAsia="Times New Roman" w:hAnsi="Trebuchet MS" w:cs="Times New Roman"/>
          <w:color w:val="000000"/>
          <w:sz w:val="24"/>
          <w:szCs w:val="24"/>
          <w:lang w:eastAsia="en-GB"/>
        </w:rPr>
        <w:t>Board. I found it engaging learning about the projects of Healthwatch Kingston and how they’re helping people who are less able. The next task given was to create a poster advertising the All Age Learning Disability Partnership Board, this was an easy and enjoyable task.</w:t>
      </w:r>
    </w:p>
    <w:p w14:paraId="0A2E98AE" w14:textId="77777777" w:rsidR="00BF0D34" w:rsidRPr="00D64CE8" w:rsidRDefault="00BF0D34" w:rsidP="00BF0D34">
      <w:pPr>
        <w:spacing w:after="0" w:line="480" w:lineRule="auto"/>
        <w:ind w:hanging="720"/>
        <w:rPr>
          <w:rFonts w:ascii="Trebuchet MS" w:eastAsia="Times New Roman" w:hAnsi="Trebuchet MS" w:cs="Times New Roman"/>
          <w:sz w:val="24"/>
          <w:szCs w:val="24"/>
          <w:lang w:eastAsia="en-GB"/>
        </w:rPr>
      </w:pPr>
      <w:r w:rsidRPr="00D64CE8">
        <w:rPr>
          <w:rFonts w:ascii="Trebuchet MS" w:eastAsia="Times New Roman" w:hAnsi="Trebuchet MS" w:cs="Times New Roman"/>
          <w:noProof/>
          <w:sz w:val="24"/>
          <w:szCs w:val="24"/>
          <w:lang w:eastAsia="en-GB"/>
        </w:rPr>
        <w:drawing>
          <wp:anchor distT="0" distB="0" distL="114300" distR="114300" simplePos="0" relativeHeight="251660288" behindDoc="1" locked="0" layoutInCell="1" allowOverlap="1" wp14:anchorId="339DF09D" wp14:editId="4D248BA1">
            <wp:simplePos x="0" y="0"/>
            <wp:positionH relativeFrom="margin">
              <wp:align>center</wp:align>
            </wp:positionH>
            <wp:positionV relativeFrom="paragraph">
              <wp:posOffset>114756</wp:posOffset>
            </wp:positionV>
            <wp:extent cx="3552825" cy="3196703"/>
            <wp:effectExtent l="6668" t="0" r="0" b="0"/>
            <wp:wrapNone/>
            <wp:docPr id="3" name="Picture 3" descr="https://lh3.googleusercontent.com/C_WYUCryXrxKFEv8H_DJADy20vuLwjjiIinpVcLSsXR0k6QxXwsmGDyMv8dCKzUd7MPegQ32wPOB7eK5mImM6vZOUnyVavV0Cfay5_d8kusZuqk-gWQsRjm_D2yOfCdQagq3C6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_WYUCryXrxKFEv8H_DJADy20vuLwjjiIinpVcLSsXR0k6QxXwsmGDyMv8dCKzUd7MPegQ32wPOB7eK5mImM6vZOUnyVavV0Cfay5_d8kusZuqk-gWQsRjm_D2yOfCdQagq3C6_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94" t="17997" r="21044" b="6550"/>
                    <a:stretch/>
                  </pic:blipFill>
                  <pic:spPr bwMode="auto">
                    <a:xfrm rot="16200000">
                      <a:off x="0" y="0"/>
                      <a:ext cx="3552825" cy="3196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4032F" w14:textId="77777777" w:rsidR="00BF0D34" w:rsidRPr="00D64CE8" w:rsidRDefault="00BF0D34" w:rsidP="00BF0D34">
      <w:pPr>
        <w:spacing w:after="0" w:line="480" w:lineRule="auto"/>
        <w:ind w:hanging="720"/>
        <w:rPr>
          <w:rFonts w:ascii="Trebuchet MS" w:eastAsia="Times New Roman" w:hAnsi="Trebuchet MS" w:cs="Times New Roman"/>
          <w:sz w:val="24"/>
          <w:szCs w:val="24"/>
          <w:lang w:eastAsia="en-GB"/>
        </w:rPr>
      </w:pPr>
    </w:p>
    <w:p w14:paraId="071AEFDB" w14:textId="77777777" w:rsidR="00BF0D34" w:rsidRPr="00D64CE8"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sz w:val="24"/>
          <w:szCs w:val="24"/>
          <w:lang w:eastAsia="en-GB"/>
        </w:rPr>
        <w:br/>
      </w:r>
      <w:r w:rsidRPr="00BF0D34">
        <w:rPr>
          <w:rFonts w:ascii="Trebuchet MS" w:eastAsia="Times New Roman" w:hAnsi="Trebuchet MS" w:cs="Times New Roman"/>
          <w:sz w:val="24"/>
          <w:szCs w:val="24"/>
          <w:lang w:eastAsia="en-GB"/>
        </w:rPr>
        <w:br/>
      </w:r>
      <w:r w:rsidRPr="00BF0D34">
        <w:rPr>
          <w:rFonts w:ascii="Trebuchet MS" w:eastAsia="Times New Roman" w:hAnsi="Trebuchet MS" w:cs="Times New Roman"/>
          <w:sz w:val="24"/>
          <w:szCs w:val="24"/>
          <w:lang w:eastAsia="en-GB"/>
        </w:rPr>
        <w:br/>
      </w:r>
      <w:r w:rsidRPr="00BF0D34">
        <w:rPr>
          <w:rFonts w:ascii="Trebuchet MS" w:eastAsia="Times New Roman" w:hAnsi="Trebuchet MS" w:cs="Times New Roman"/>
          <w:sz w:val="24"/>
          <w:szCs w:val="24"/>
          <w:lang w:eastAsia="en-GB"/>
        </w:rPr>
        <w:br/>
      </w:r>
      <w:r w:rsidRPr="00BF0D34">
        <w:rPr>
          <w:rFonts w:ascii="Trebuchet MS" w:eastAsia="Times New Roman" w:hAnsi="Trebuchet MS" w:cs="Times New Roman"/>
          <w:sz w:val="24"/>
          <w:szCs w:val="24"/>
          <w:lang w:eastAsia="en-GB"/>
        </w:rPr>
        <w:br/>
      </w:r>
    </w:p>
    <w:p w14:paraId="2F704681" w14:textId="77777777" w:rsidR="00BF0D34" w:rsidRPr="00D64CE8" w:rsidRDefault="00BF0D34" w:rsidP="00BF0D34">
      <w:pPr>
        <w:spacing w:after="0" w:line="480" w:lineRule="auto"/>
        <w:ind w:hanging="720"/>
        <w:rPr>
          <w:rFonts w:ascii="Trebuchet MS" w:eastAsia="Times New Roman" w:hAnsi="Trebuchet MS" w:cs="Times New Roman"/>
          <w:sz w:val="24"/>
          <w:szCs w:val="24"/>
          <w:lang w:eastAsia="en-GB"/>
        </w:rPr>
      </w:pPr>
    </w:p>
    <w:p w14:paraId="014D8135" w14:textId="77777777" w:rsidR="00BF0D34" w:rsidRPr="00D64CE8" w:rsidRDefault="00BF0D34" w:rsidP="00BF0D34">
      <w:pPr>
        <w:spacing w:after="0" w:line="480" w:lineRule="auto"/>
        <w:ind w:hanging="720"/>
        <w:rPr>
          <w:rFonts w:ascii="Trebuchet MS" w:eastAsia="Times New Roman" w:hAnsi="Trebuchet MS" w:cs="Times New Roman"/>
          <w:sz w:val="24"/>
          <w:szCs w:val="24"/>
          <w:lang w:eastAsia="en-GB"/>
        </w:rPr>
      </w:pPr>
    </w:p>
    <w:p w14:paraId="15628687" w14:textId="77777777" w:rsidR="00D64CE8" w:rsidRPr="00BF0D34" w:rsidRDefault="00D64CE8" w:rsidP="00BF0D34">
      <w:pPr>
        <w:spacing w:after="0" w:line="480" w:lineRule="auto"/>
        <w:ind w:hanging="720"/>
        <w:rPr>
          <w:rFonts w:ascii="Trebuchet MS" w:eastAsia="Times New Roman" w:hAnsi="Trebuchet MS" w:cs="Times New Roman"/>
          <w:sz w:val="24"/>
          <w:szCs w:val="24"/>
          <w:lang w:eastAsia="en-GB"/>
        </w:rPr>
      </w:pPr>
    </w:p>
    <w:p w14:paraId="7FCFAC54" w14:textId="77777777" w:rsidR="00BF0D34" w:rsidRPr="00BF0D34" w:rsidRDefault="00BF0D34" w:rsidP="00BF0D34">
      <w:pPr>
        <w:spacing w:after="0" w:line="480" w:lineRule="auto"/>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8"/>
          <w:szCs w:val="28"/>
          <w:lang w:eastAsia="en-GB"/>
        </w:rPr>
        <w:t>Wednesday 17th July</w:t>
      </w:r>
    </w:p>
    <w:p w14:paraId="5D12FC33"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r w:rsidRPr="00D64CE8">
        <w:rPr>
          <w:rFonts w:ascii="Trebuchet MS" w:eastAsia="Times New Roman" w:hAnsi="Trebuchet MS" w:cs="Times New Roman"/>
          <w:noProof/>
          <w:sz w:val="24"/>
          <w:szCs w:val="24"/>
          <w:lang w:eastAsia="en-GB"/>
        </w:rPr>
        <w:drawing>
          <wp:anchor distT="0" distB="0" distL="114300" distR="114300" simplePos="0" relativeHeight="251661312" behindDoc="1" locked="0" layoutInCell="1" allowOverlap="1" wp14:anchorId="0E0D7C1A" wp14:editId="365EB867">
            <wp:simplePos x="0" y="0"/>
            <wp:positionH relativeFrom="margin">
              <wp:align>center</wp:align>
            </wp:positionH>
            <wp:positionV relativeFrom="paragraph">
              <wp:posOffset>459437</wp:posOffset>
            </wp:positionV>
            <wp:extent cx="2727325" cy="1964055"/>
            <wp:effectExtent l="0" t="0" r="0" b="0"/>
            <wp:wrapNone/>
            <wp:docPr id="2" name="Picture 2" descr="https://lh5.googleusercontent.com/HyFmH-UfkaF6Y9IMj2Sm7yIfuBduid6PMxigOWit7lFQyzEDSG7Lz8IeUvYbqXwhGnCfnLh0uFjvva4LKmZcV_iSbbsHNhQEzbywq_B6uQhfAmKqJMajHz6E1sEbBvBICtiJUb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HyFmH-UfkaF6Y9IMj2Sm7yIfuBduid6PMxigOWit7lFQyzEDSG7Lz8IeUvYbqXwhGnCfnLh0uFjvva4LKmZcV_iSbbsHNhQEzbywq_B6uQhfAmKqJMajHz6E1sEbBvBICtiJUbf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325" cy="1964055"/>
                    </a:xfrm>
                    <a:prstGeom prst="rect">
                      <a:avLst/>
                    </a:prstGeom>
                    <a:noFill/>
                    <a:ln>
                      <a:noFill/>
                    </a:ln>
                  </pic:spPr>
                </pic:pic>
              </a:graphicData>
            </a:graphic>
          </wp:anchor>
        </w:drawing>
      </w:r>
      <w:r w:rsidRPr="00BF0D34">
        <w:rPr>
          <w:rFonts w:ascii="Trebuchet MS" w:eastAsia="Times New Roman" w:hAnsi="Trebuchet MS" w:cs="Times New Roman"/>
          <w:color w:val="000000"/>
          <w:sz w:val="24"/>
          <w:szCs w:val="24"/>
          <w:lang w:eastAsia="en-GB"/>
        </w:rPr>
        <w:t>On this day I attended my brother’s graduation ceremony at Portsmouth University so I did not go to Healthwatch.</w:t>
      </w:r>
    </w:p>
    <w:p w14:paraId="3C62257E"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p>
    <w:p w14:paraId="1C451B02"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p>
    <w:p w14:paraId="2229D31A" w14:textId="77777777"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p>
    <w:p w14:paraId="399448D7" w14:textId="77777777" w:rsidR="00BF0D34" w:rsidRPr="00D64CE8" w:rsidRDefault="00BF0D34" w:rsidP="00BF0D34">
      <w:pPr>
        <w:spacing w:after="240" w:line="240" w:lineRule="auto"/>
        <w:rPr>
          <w:rFonts w:ascii="Trebuchet MS" w:eastAsia="Times New Roman" w:hAnsi="Trebuchet MS" w:cs="Times New Roman"/>
          <w:sz w:val="24"/>
          <w:szCs w:val="24"/>
          <w:lang w:eastAsia="en-GB"/>
        </w:rPr>
      </w:pPr>
    </w:p>
    <w:p w14:paraId="08BB2305" w14:textId="77777777" w:rsidR="00BF0D34" w:rsidRPr="00BF0D34" w:rsidRDefault="00BF0D34" w:rsidP="00BF0D34">
      <w:pPr>
        <w:spacing w:after="240" w:line="240" w:lineRule="auto"/>
        <w:rPr>
          <w:rFonts w:ascii="Trebuchet MS" w:eastAsia="Times New Roman" w:hAnsi="Trebuchet MS" w:cs="Times New Roman"/>
          <w:sz w:val="24"/>
          <w:szCs w:val="24"/>
          <w:lang w:eastAsia="en-GB"/>
        </w:rPr>
      </w:pPr>
      <w:r w:rsidRPr="00BF0D34">
        <w:rPr>
          <w:rFonts w:ascii="Trebuchet MS" w:eastAsia="Times New Roman" w:hAnsi="Trebuchet MS" w:cs="Times New Roman"/>
          <w:sz w:val="24"/>
          <w:szCs w:val="24"/>
          <w:lang w:eastAsia="en-GB"/>
        </w:rPr>
        <w:lastRenderedPageBreak/>
        <w:br/>
      </w:r>
    </w:p>
    <w:p w14:paraId="0E3B322A" w14:textId="77777777"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8"/>
          <w:szCs w:val="28"/>
          <w:lang w:eastAsia="en-GB"/>
        </w:rPr>
        <w:t>Thursday 18th July</w:t>
      </w:r>
    </w:p>
    <w:p w14:paraId="10002358" w14:textId="49BAC2E6"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4"/>
          <w:szCs w:val="24"/>
          <w:lang w:eastAsia="en-GB"/>
        </w:rPr>
        <w:t xml:space="preserve">This day was </w:t>
      </w:r>
      <w:r w:rsidRPr="00D64CE8">
        <w:rPr>
          <w:rFonts w:ascii="Trebuchet MS" w:eastAsia="Times New Roman" w:hAnsi="Trebuchet MS" w:cs="Times New Roman"/>
          <w:color w:val="000000"/>
          <w:sz w:val="24"/>
          <w:szCs w:val="24"/>
          <w:lang w:eastAsia="en-GB"/>
        </w:rPr>
        <w:t>led</w:t>
      </w:r>
      <w:r w:rsidRPr="00BF0D34">
        <w:rPr>
          <w:rFonts w:ascii="Trebuchet MS" w:eastAsia="Times New Roman" w:hAnsi="Trebuchet MS" w:cs="Times New Roman"/>
          <w:color w:val="000000"/>
          <w:sz w:val="24"/>
          <w:szCs w:val="24"/>
          <w:lang w:eastAsia="en-GB"/>
        </w:rPr>
        <w:t xml:space="preserve"> by Jaimy, the Communications and Engagement </w:t>
      </w:r>
      <w:r w:rsidR="008F3E96">
        <w:rPr>
          <w:rFonts w:ascii="Trebuchet MS" w:eastAsia="Times New Roman" w:hAnsi="Trebuchet MS" w:cs="Times New Roman"/>
          <w:color w:val="000000"/>
          <w:sz w:val="24"/>
          <w:szCs w:val="24"/>
          <w:lang w:eastAsia="en-GB"/>
        </w:rPr>
        <w:t>O</w:t>
      </w:r>
      <w:r w:rsidRPr="00BF0D34">
        <w:rPr>
          <w:rFonts w:ascii="Trebuchet MS" w:eastAsia="Times New Roman" w:hAnsi="Trebuchet MS" w:cs="Times New Roman"/>
          <w:color w:val="000000"/>
          <w:sz w:val="24"/>
          <w:szCs w:val="24"/>
          <w:lang w:eastAsia="en-GB"/>
        </w:rPr>
        <w:t xml:space="preserve">fficer. The morning was spent going through the criteria for a communications plan in great detail, I received a very elaborate explanation of the objectives, strategies and plans for Healthwatch Kingston. My understanding of a communications plan increased when we were asked to construct our own plan for organising an event and we were able to express our own ideas about how Healthwatch can promote </w:t>
      </w:r>
      <w:r w:rsidR="008F3E96">
        <w:rPr>
          <w:rFonts w:ascii="Trebuchet MS" w:eastAsia="Times New Roman" w:hAnsi="Trebuchet MS" w:cs="Times New Roman"/>
          <w:color w:val="000000"/>
          <w:sz w:val="24"/>
          <w:szCs w:val="24"/>
          <w:lang w:eastAsia="en-GB"/>
        </w:rPr>
        <w:t>itself</w:t>
      </w:r>
      <w:r w:rsidRPr="00BF0D34">
        <w:rPr>
          <w:rFonts w:ascii="Trebuchet MS" w:eastAsia="Times New Roman" w:hAnsi="Trebuchet MS" w:cs="Times New Roman"/>
          <w:color w:val="000000"/>
          <w:sz w:val="24"/>
          <w:szCs w:val="24"/>
          <w:lang w:eastAsia="en-GB"/>
        </w:rPr>
        <w:t xml:space="preserve"> even more, I enjoyed this task as we were encouraged to be as creative as possible. After lunch we were asked to create more posters and social media posts to promote Healthwatch’s campaigns such as Youth Out Loud! Again, we were able to express our ideas of how they can promote themselves. </w:t>
      </w:r>
    </w:p>
    <w:p w14:paraId="70588F47"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r w:rsidRPr="00D64CE8">
        <w:rPr>
          <w:rFonts w:ascii="Trebuchet MS" w:eastAsia="Times New Roman" w:hAnsi="Trebuchet MS" w:cs="Times New Roman"/>
          <w:noProof/>
          <w:sz w:val="24"/>
          <w:szCs w:val="24"/>
          <w:lang w:eastAsia="en-GB"/>
        </w:rPr>
        <w:drawing>
          <wp:anchor distT="0" distB="0" distL="114300" distR="114300" simplePos="0" relativeHeight="251662336" behindDoc="1" locked="0" layoutInCell="1" allowOverlap="1" wp14:anchorId="6AD521C7" wp14:editId="0D7DD1BF">
            <wp:simplePos x="0" y="0"/>
            <wp:positionH relativeFrom="margin">
              <wp:posOffset>1474801</wp:posOffset>
            </wp:positionH>
            <wp:positionV relativeFrom="paragraph">
              <wp:posOffset>85283</wp:posOffset>
            </wp:positionV>
            <wp:extent cx="2679700" cy="1820545"/>
            <wp:effectExtent l="0" t="0" r="6350" b="8255"/>
            <wp:wrapNone/>
            <wp:docPr id="1" name="Picture 1" descr="https://lh5.googleusercontent.com/YgBkuhtjDKZCuGI0bV4Mw_6RbcZ--AqYY29t8iB25irJaV49cZYd00vvbNkpCESFWox8I2zdIm8_a-rlhyNRCWlO8q6_ez7GYhZO5B7bE1WJGufb99yf8vBJVV8TZAoCi0mLIO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gBkuhtjDKZCuGI0bV4Mw_6RbcZ--AqYY29t8iB25irJaV49cZYd00vvbNkpCESFWox8I2zdIm8_a-rlhyNRCWlO8q6_ez7GYhZO5B7bE1WJGufb99yf8vBJVV8TZAoCi0mLIOf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1820545"/>
                    </a:xfrm>
                    <a:prstGeom prst="rect">
                      <a:avLst/>
                    </a:prstGeom>
                    <a:noFill/>
                    <a:ln>
                      <a:noFill/>
                    </a:ln>
                  </pic:spPr>
                </pic:pic>
              </a:graphicData>
            </a:graphic>
          </wp:anchor>
        </w:drawing>
      </w:r>
    </w:p>
    <w:p w14:paraId="107D8C5C"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3B7E58C0"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791F817B"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48B753AE"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3C1207C3"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1AC09D9B"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6A6B0E03" w14:textId="77777777" w:rsidR="00BF0D34" w:rsidRPr="00D64CE8" w:rsidRDefault="00BF0D34" w:rsidP="00BF0D34">
      <w:pPr>
        <w:spacing w:after="0" w:line="240" w:lineRule="auto"/>
        <w:rPr>
          <w:rFonts w:ascii="Trebuchet MS" w:eastAsia="Times New Roman" w:hAnsi="Trebuchet MS" w:cs="Times New Roman"/>
          <w:sz w:val="24"/>
          <w:szCs w:val="24"/>
          <w:lang w:eastAsia="en-GB"/>
        </w:rPr>
      </w:pPr>
    </w:p>
    <w:p w14:paraId="2805669A" w14:textId="77777777" w:rsidR="00BF0D34" w:rsidRPr="00BF0D34" w:rsidRDefault="00BF0D34" w:rsidP="00BF0D34">
      <w:pPr>
        <w:spacing w:after="0" w:line="240" w:lineRule="auto"/>
        <w:rPr>
          <w:rFonts w:ascii="Trebuchet MS" w:eastAsia="Times New Roman" w:hAnsi="Trebuchet MS" w:cs="Times New Roman"/>
          <w:sz w:val="24"/>
          <w:szCs w:val="24"/>
          <w:lang w:eastAsia="en-GB"/>
        </w:rPr>
      </w:pPr>
      <w:r w:rsidRPr="00BF0D34">
        <w:rPr>
          <w:rFonts w:ascii="Trebuchet MS" w:eastAsia="Times New Roman" w:hAnsi="Trebuchet MS" w:cs="Times New Roman"/>
          <w:sz w:val="24"/>
          <w:szCs w:val="24"/>
          <w:lang w:eastAsia="en-GB"/>
        </w:rPr>
        <w:br/>
      </w:r>
      <w:r w:rsidRPr="00BF0D34">
        <w:rPr>
          <w:rFonts w:ascii="Trebuchet MS" w:eastAsia="Times New Roman" w:hAnsi="Trebuchet MS" w:cs="Times New Roman"/>
          <w:sz w:val="24"/>
          <w:szCs w:val="24"/>
          <w:lang w:eastAsia="en-GB"/>
        </w:rPr>
        <w:br/>
      </w:r>
    </w:p>
    <w:p w14:paraId="723DEFCB" w14:textId="77777777" w:rsidR="00BF0D34" w:rsidRPr="00BF0D34" w:rsidRDefault="00BF0D34" w:rsidP="00BF0D34">
      <w:pPr>
        <w:spacing w:after="0" w:line="480" w:lineRule="auto"/>
        <w:ind w:hanging="720"/>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8"/>
          <w:szCs w:val="28"/>
          <w:lang w:eastAsia="en-GB"/>
        </w:rPr>
        <w:t>Friday 19th July</w:t>
      </w:r>
    </w:p>
    <w:p w14:paraId="4D253462" w14:textId="77777777" w:rsidR="00BF0D34" w:rsidRPr="00D64CE8" w:rsidRDefault="00BF0D34" w:rsidP="00BF0D34">
      <w:pPr>
        <w:spacing w:after="0" w:line="480" w:lineRule="auto"/>
        <w:ind w:hanging="720"/>
        <w:rPr>
          <w:rFonts w:ascii="Trebuchet MS" w:eastAsia="Times New Roman" w:hAnsi="Trebuchet MS" w:cs="Times New Roman"/>
          <w:color w:val="000000"/>
          <w:sz w:val="24"/>
          <w:szCs w:val="24"/>
          <w:lang w:eastAsia="en-GB"/>
        </w:rPr>
      </w:pPr>
      <w:r w:rsidRPr="00BF0D34">
        <w:rPr>
          <w:rFonts w:ascii="Trebuchet MS" w:eastAsia="Times New Roman" w:hAnsi="Trebuchet MS" w:cs="Times New Roman"/>
          <w:color w:val="000000"/>
          <w:sz w:val="24"/>
          <w:szCs w:val="24"/>
          <w:lang w:eastAsia="en-GB"/>
        </w:rPr>
        <w:t>Today was the last day at Healthwatch Kingston. We were asked to write up our weekly report and our experiences of being here.</w:t>
      </w:r>
      <w:r w:rsidRPr="00D64CE8">
        <w:rPr>
          <w:rFonts w:ascii="Trebuchet MS" w:eastAsia="Times New Roman" w:hAnsi="Trebuchet MS" w:cs="Times New Roman"/>
          <w:color w:val="000000"/>
          <w:sz w:val="24"/>
          <w:szCs w:val="24"/>
          <w:lang w:eastAsia="en-GB"/>
        </w:rPr>
        <w:t xml:space="preserve"> Overall</w:t>
      </w:r>
      <w:r w:rsidRPr="00BF0D34">
        <w:rPr>
          <w:rFonts w:ascii="Trebuchet MS" w:eastAsia="Times New Roman" w:hAnsi="Trebuchet MS" w:cs="Times New Roman"/>
          <w:color w:val="000000"/>
          <w:sz w:val="24"/>
          <w:szCs w:val="24"/>
          <w:lang w:eastAsia="en-GB"/>
        </w:rPr>
        <w:t xml:space="preserve">, I found this week to be very interesting, exciting and a useful experience for me. I thought it was a fantastic idea for a different person to lead the activities each day, as it gave us a taster of what each person’s role is here. It was a very pleasant simulation of what the real world of work is like and I’m very grateful for the time and effort the team at </w:t>
      </w:r>
      <w:r w:rsidRPr="00BF0D34">
        <w:rPr>
          <w:rFonts w:ascii="Trebuchet MS" w:eastAsia="Times New Roman" w:hAnsi="Trebuchet MS" w:cs="Times New Roman"/>
          <w:color w:val="000000"/>
          <w:sz w:val="24"/>
          <w:szCs w:val="24"/>
          <w:lang w:eastAsia="en-GB"/>
        </w:rPr>
        <w:lastRenderedPageBreak/>
        <w:t>Healthwatch put into planning our week for us, and for the great week of activities they arranged. I think Healthwatch Kingston is a lovely place to work, with a very happy and relaxed environment, a clean and excellent building, and a very kind and entertaining team. I have very much enjoyed my experience here.</w:t>
      </w:r>
    </w:p>
    <w:p w14:paraId="27577456" w14:textId="77777777" w:rsidR="00D64CE8" w:rsidRPr="00D64CE8" w:rsidRDefault="00D64CE8" w:rsidP="00BF0D34">
      <w:pPr>
        <w:spacing w:after="0" w:line="480" w:lineRule="auto"/>
        <w:ind w:hanging="720"/>
        <w:rPr>
          <w:rFonts w:ascii="Trebuchet MS" w:eastAsia="Times New Roman" w:hAnsi="Trebuchet MS" w:cs="Times New Roman"/>
          <w:color w:val="000000"/>
          <w:sz w:val="24"/>
          <w:szCs w:val="24"/>
          <w:lang w:eastAsia="en-GB"/>
        </w:rPr>
      </w:pPr>
    </w:p>
    <w:p w14:paraId="6116CDD3" w14:textId="77777777" w:rsidR="00D64CE8" w:rsidRPr="00D64CE8" w:rsidRDefault="00D64CE8" w:rsidP="00BF0D34">
      <w:pPr>
        <w:spacing w:after="0" w:line="480" w:lineRule="auto"/>
        <w:ind w:hanging="720"/>
        <w:rPr>
          <w:rFonts w:ascii="Trebuchet MS" w:eastAsia="Times New Roman" w:hAnsi="Trebuchet MS" w:cs="Times New Roman"/>
          <w:color w:val="000000"/>
          <w:sz w:val="24"/>
          <w:szCs w:val="24"/>
          <w:lang w:eastAsia="en-GB"/>
        </w:rPr>
      </w:pPr>
    </w:p>
    <w:p w14:paraId="42E2F58A" w14:textId="1CD3C015" w:rsidR="00D64CE8" w:rsidRPr="0084593F" w:rsidRDefault="00D64CE8" w:rsidP="0084593F">
      <w:pPr>
        <w:spacing w:after="0" w:line="480" w:lineRule="auto"/>
        <w:ind w:hanging="720"/>
        <w:jc w:val="center"/>
        <w:rPr>
          <w:rFonts w:ascii="Trebuchet MS" w:eastAsia="Times New Roman" w:hAnsi="Trebuchet MS" w:cs="Times New Roman"/>
          <w:i/>
          <w:color w:val="7030A0"/>
          <w:sz w:val="28"/>
          <w:szCs w:val="28"/>
          <w:lang w:eastAsia="en-GB"/>
        </w:rPr>
      </w:pPr>
      <w:r w:rsidRPr="0084593F">
        <w:rPr>
          <w:rFonts w:ascii="Trebuchet MS" w:eastAsia="Times New Roman" w:hAnsi="Trebuchet MS" w:cs="Times New Roman"/>
          <w:i/>
          <w:color w:val="7030A0"/>
          <w:sz w:val="28"/>
          <w:szCs w:val="28"/>
          <w:lang w:eastAsia="en-GB"/>
        </w:rPr>
        <w:t xml:space="preserve">“I think Healthwatch Kingston is a lovely place to work, with a very happy and relaxed environment, a clean and excellent building, and a very compassionate and hardworking team. I have very much enjoyed my experience here” </w:t>
      </w:r>
    </w:p>
    <w:p w14:paraId="17F27977" w14:textId="6A98FC3D" w:rsidR="00D64CE8" w:rsidRPr="008F3E96" w:rsidRDefault="008F3E96" w:rsidP="008F3E96">
      <w:pPr>
        <w:spacing w:after="0" w:line="480" w:lineRule="auto"/>
        <w:ind w:hanging="720"/>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Because of GDPR, I was asked if I would be happy to provide my consent for the above quote to be used by Healthwatch Kingston: </w:t>
      </w:r>
      <w:r w:rsidR="00D64CE8">
        <w:rPr>
          <w:rFonts w:ascii="Trebuchet MS" w:eastAsia="Times New Roman" w:hAnsi="Trebuchet MS" w:cs="Times New Roman"/>
          <w:color w:val="000000"/>
          <w:sz w:val="24"/>
          <w:szCs w:val="24"/>
          <w:lang w:eastAsia="en-GB"/>
        </w:rPr>
        <w:t xml:space="preserve">I am happy for Healthwatch Kingston to use this quote for </w:t>
      </w:r>
      <w:r>
        <w:rPr>
          <w:rFonts w:ascii="Trebuchet MS" w:eastAsia="Times New Roman" w:hAnsi="Trebuchet MS" w:cs="Times New Roman"/>
          <w:color w:val="000000"/>
          <w:sz w:val="24"/>
          <w:szCs w:val="24"/>
          <w:lang w:eastAsia="en-GB"/>
        </w:rPr>
        <w:t>the</w:t>
      </w:r>
      <w:r w:rsidR="00D64CE8">
        <w:rPr>
          <w:rFonts w:ascii="Trebuchet MS" w:eastAsia="Times New Roman" w:hAnsi="Trebuchet MS" w:cs="Times New Roman"/>
          <w:color w:val="000000"/>
          <w:sz w:val="24"/>
          <w:szCs w:val="24"/>
          <w:lang w:eastAsia="en-GB"/>
        </w:rPr>
        <w:t xml:space="preserve"> website or annual report.</w:t>
      </w:r>
    </w:p>
    <w:p w14:paraId="4C2A84E6" w14:textId="63D6F9A0" w:rsidR="00673950" w:rsidRDefault="006C3F52"/>
    <w:p w14:paraId="49335494" w14:textId="5140895B" w:rsidR="00392B20" w:rsidRDefault="00392B20"/>
    <w:p w14:paraId="33E24EDC" w14:textId="0BF82FDB" w:rsidR="00392B20" w:rsidRDefault="00392B20"/>
    <w:p w14:paraId="4B50A78B" w14:textId="7038682B" w:rsidR="00392B20" w:rsidRDefault="00392B20"/>
    <w:p w14:paraId="3F01304F" w14:textId="2BA715C0" w:rsidR="00392B20" w:rsidRDefault="00392B20"/>
    <w:p w14:paraId="43FA326D" w14:textId="706D6AF8" w:rsidR="00392B20" w:rsidRDefault="00392B20"/>
    <w:p w14:paraId="30AD9119" w14:textId="0DA4403B" w:rsidR="00392B20" w:rsidRDefault="00392B20"/>
    <w:p w14:paraId="7140CA3B" w14:textId="5D9B3F7B" w:rsidR="00392B20" w:rsidRDefault="00392B20"/>
    <w:p w14:paraId="27DF29E0" w14:textId="37564833" w:rsidR="00392B20" w:rsidRDefault="00392B20"/>
    <w:p w14:paraId="041C8D7F" w14:textId="566CE0C1" w:rsidR="00392B20" w:rsidRDefault="00392B20"/>
    <w:p w14:paraId="29F73EFB" w14:textId="0D37E81F" w:rsidR="00392B20" w:rsidRDefault="00392B20"/>
    <w:p w14:paraId="34D0A4EF" w14:textId="43543D17" w:rsidR="00392B20" w:rsidRDefault="00392B20"/>
    <w:p w14:paraId="11B87426" w14:textId="6C4C92A5" w:rsidR="00392B20" w:rsidRDefault="00392B20"/>
    <w:p w14:paraId="4932E82B" w14:textId="41019AF4" w:rsidR="00392B20" w:rsidRDefault="00392B20"/>
    <w:p w14:paraId="707ACF96" w14:textId="77777777" w:rsidR="00392B20" w:rsidRPr="00DD2B1F" w:rsidRDefault="00392B20" w:rsidP="00392B20">
      <w:pPr>
        <w:jc w:val="center"/>
        <w:rPr>
          <w:rFonts w:ascii="Trebuchet MS" w:hAnsi="Trebuchet MS"/>
          <w:b/>
          <w:color w:val="44546A" w:themeColor="text2"/>
          <w:szCs w:val="72"/>
        </w:rPr>
      </w:pPr>
      <w:r>
        <w:rPr>
          <w:rFonts w:ascii="Trebuchet MS" w:hAnsi="Trebuchet MS"/>
          <w:b/>
          <w:color w:val="44546A" w:themeColor="text2"/>
          <w:szCs w:val="72"/>
        </w:rPr>
        <w:lastRenderedPageBreak/>
        <w:t xml:space="preserve">                                                                    </w:t>
      </w:r>
      <w:r w:rsidRPr="00DD2B1F">
        <w:rPr>
          <w:rFonts w:ascii="Trebuchet MS" w:hAnsi="Trebuchet MS"/>
          <w:b/>
          <w:color w:val="44546A" w:themeColor="text2"/>
          <w:szCs w:val="72"/>
        </w:rPr>
        <w:t>http://www.healthwatchkingston.org.uk/</w:t>
      </w:r>
    </w:p>
    <w:p w14:paraId="327AA142" w14:textId="77777777" w:rsidR="00392B20" w:rsidRDefault="00392B20" w:rsidP="00392B20">
      <w:pPr>
        <w:jc w:val="center"/>
        <w:rPr>
          <w:rFonts w:ascii="Trebuchet MS" w:hAnsi="Trebuchet MS"/>
          <w:b/>
          <w:color w:val="44546A" w:themeColor="text2"/>
          <w:sz w:val="72"/>
          <w:szCs w:val="72"/>
        </w:rPr>
      </w:pPr>
      <w:r>
        <w:rPr>
          <w:noProof/>
          <w:lang w:eastAsia="en-GB"/>
        </w:rPr>
        <w:drawing>
          <wp:anchor distT="0" distB="0" distL="114300" distR="114300" simplePos="0" relativeHeight="251670528" behindDoc="1" locked="0" layoutInCell="1" allowOverlap="1" wp14:anchorId="3643FBF6" wp14:editId="6925D2CC">
            <wp:simplePos x="0" y="0"/>
            <wp:positionH relativeFrom="column">
              <wp:posOffset>4247515</wp:posOffset>
            </wp:positionH>
            <wp:positionV relativeFrom="paragraph">
              <wp:posOffset>17145</wp:posOffset>
            </wp:positionV>
            <wp:extent cx="2105025" cy="458470"/>
            <wp:effectExtent l="0" t="0" r="9525" b="0"/>
            <wp:wrapTight wrapText="bothSides">
              <wp:wrapPolygon edited="0">
                <wp:start x="0" y="0"/>
                <wp:lineTo x="0" y="11668"/>
                <wp:lineTo x="5864" y="14360"/>
                <wp:lineTo x="5864" y="17950"/>
                <wp:lineTo x="6451" y="18848"/>
                <wp:lineTo x="8210" y="20643"/>
                <wp:lineTo x="14270" y="20643"/>
                <wp:lineTo x="21502" y="18848"/>
                <wp:lineTo x="21502" y="2693"/>
                <wp:lineTo x="20720" y="0"/>
                <wp:lineTo x="0" y="0"/>
              </wp:wrapPolygon>
            </wp:wrapTight>
            <wp:docPr id="8" name="Picture 2" descr="health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wat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p>
    <w:p w14:paraId="77D9A0F6" w14:textId="62F38653" w:rsidR="00392B20" w:rsidRPr="00BF0D34" w:rsidRDefault="00392B20" w:rsidP="00392B20">
      <w:pPr>
        <w:spacing w:after="0" w:line="480" w:lineRule="auto"/>
        <w:rPr>
          <w:rFonts w:ascii="Trebuchet MS" w:eastAsia="Times New Roman" w:hAnsi="Trebuchet MS" w:cs="Times New Roman"/>
          <w:sz w:val="24"/>
          <w:szCs w:val="24"/>
          <w:lang w:eastAsia="en-GB"/>
        </w:rPr>
      </w:pPr>
      <w:r w:rsidRPr="00A257CB">
        <w:rPr>
          <w:rFonts w:ascii="Trebuchet MS" w:eastAsia="Times New Roman" w:hAnsi="Trebuchet MS" w:cs="Times New Roman"/>
          <w:color w:val="000000"/>
          <w:sz w:val="24"/>
          <w:szCs w:val="24"/>
          <w:highlight w:val="yellow"/>
          <w:lang w:eastAsia="en-GB"/>
        </w:rPr>
        <w:t>Work Experience (Student 2)</w:t>
      </w:r>
    </w:p>
    <w:p w14:paraId="7300F82C" w14:textId="77777777" w:rsidR="00392B20" w:rsidRPr="00BF0D34" w:rsidRDefault="00392B20" w:rsidP="00392B20">
      <w:pPr>
        <w:spacing w:after="0" w:line="480" w:lineRule="auto"/>
        <w:rPr>
          <w:rFonts w:ascii="Trebuchet MS" w:eastAsia="Times New Roman" w:hAnsi="Trebuchet MS" w:cs="Times New Roman"/>
          <w:sz w:val="24"/>
          <w:szCs w:val="24"/>
          <w:lang w:eastAsia="en-GB"/>
        </w:rPr>
      </w:pPr>
      <w:r w:rsidRPr="00BF0D34">
        <w:rPr>
          <w:rFonts w:ascii="Trebuchet MS" w:eastAsia="Times New Roman" w:hAnsi="Trebuchet MS" w:cs="Times New Roman"/>
          <w:color w:val="000000"/>
          <w:sz w:val="24"/>
          <w:szCs w:val="24"/>
          <w:lang w:eastAsia="en-GB"/>
        </w:rPr>
        <w:t>Monday 15th July-Friday 19th July</w:t>
      </w:r>
    </w:p>
    <w:p w14:paraId="25892CE2" w14:textId="77777777" w:rsidR="00392B20" w:rsidRPr="004857F8" w:rsidRDefault="00392B20" w:rsidP="00392B20">
      <w:pPr>
        <w:jc w:val="center"/>
        <w:rPr>
          <w:rFonts w:ascii="Trebuchet MS" w:hAnsi="Trebuchet MS"/>
          <w:b/>
          <w:color w:val="44546A" w:themeColor="text2"/>
          <w:sz w:val="72"/>
          <w:szCs w:val="72"/>
        </w:rPr>
      </w:pPr>
      <w:r w:rsidRPr="004857F8">
        <w:rPr>
          <w:rFonts w:ascii="Trebuchet MS" w:hAnsi="Trebuchet MS"/>
          <w:b/>
          <w:color w:val="44546A" w:themeColor="text2"/>
          <w:sz w:val="72"/>
          <w:szCs w:val="72"/>
        </w:rPr>
        <w:t>Work Experience Report</w:t>
      </w:r>
    </w:p>
    <w:p w14:paraId="1A8B8DA8" w14:textId="77777777" w:rsidR="00392B20" w:rsidRPr="004857F8" w:rsidRDefault="00392B20" w:rsidP="00392B20">
      <w:pPr>
        <w:spacing w:line="360" w:lineRule="auto"/>
        <w:rPr>
          <w:rFonts w:ascii="Trebuchet MS" w:hAnsi="Trebuchet MS"/>
          <w:b/>
          <w:color w:val="44546A" w:themeColor="text2"/>
        </w:rPr>
      </w:pPr>
      <w:r>
        <w:rPr>
          <w:rFonts w:ascii="Trebuchet MS" w:hAnsi="Trebuchet MS"/>
          <w:b/>
          <w:color w:val="44546A" w:themeColor="text2"/>
        </w:rPr>
        <w:t xml:space="preserve">Who I am </w:t>
      </w:r>
    </w:p>
    <w:p w14:paraId="76C6184E" w14:textId="44153B30" w:rsidR="00392B20" w:rsidRPr="004857F8" w:rsidRDefault="00392B20" w:rsidP="00392B20">
      <w:pPr>
        <w:spacing w:line="360" w:lineRule="auto"/>
        <w:rPr>
          <w:rFonts w:ascii="Trebuchet MS" w:hAnsi="Trebuchet MS"/>
          <w:color w:val="44546A" w:themeColor="text2"/>
        </w:rPr>
      </w:pPr>
      <w:r>
        <w:rPr>
          <w:rFonts w:ascii="Trebuchet MS" w:hAnsi="Trebuchet MS"/>
          <w:color w:val="44546A" w:themeColor="text2"/>
        </w:rPr>
        <w:t>I am</w:t>
      </w:r>
      <w:r w:rsidRPr="004857F8">
        <w:rPr>
          <w:rFonts w:ascii="Trebuchet MS" w:hAnsi="Trebuchet MS"/>
          <w:color w:val="44546A" w:themeColor="text2"/>
        </w:rPr>
        <w:t xml:space="preserve"> a student from Ho</w:t>
      </w:r>
      <w:r>
        <w:rPr>
          <w:rFonts w:ascii="Trebuchet MS" w:hAnsi="Trebuchet MS"/>
          <w:color w:val="44546A" w:themeColor="text2"/>
        </w:rPr>
        <w:t>ly Cross Girls Secondary</w:t>
      </w:r>
      <w:r w:rsidRPr="004857F8">
        <w:rPr>
          <w:rFonts w:ascii="Trebuchet MS" w:hAnsi="Trebuchet MS"/>
          <w:color w:val="44546A" w:themeColor="text2"/>
        </w:rPr>
        <w:t xml:space="preserve"> School and for my work experience from the period 15</w:t>
      </w:r>
      <w:r w:rsidRPr="004857F8">
        <w:rPr>
          <w:rFonts w:ascii="Trebuchet MS" w:hAnsi="Trebuchet MS"/>
          <w:color w:val="44546A" w:themeColor="text2"/>
          <w:vertAlign w:val="superscript"/>
        </w:rPr>
        <w:t>th</w:t>
      </w:r>
      <w:r w:rsidRPr="004857F8">
        <w:rPr>
          <w:rFonts w:ascii="Trebuchet MS" w:hAnsi="Trebuchet MS"/>
          <w:color w:val="44546A" w:themeColor="text2"/>
        </w:rPr>
        <w:t xml:space="preserve"> July until 19</w:t>
      </w:r>
      <w:r w:rsidRPr="004857F8">
        <w:rPr>
          <w:rFonts w:ascii="Trebuchet MS" w:hAnsi="Trebuchet MS"/>
          <w:color w:val="44546A" w:themeColor="text2"/>
          <w:vertAlign w:val="superscript"/>
        </w:rPr>
        <w:t>th</w:t>
      </w:r>
      <w:r w:rsidRPr="004857F8">
        <w:rPr>
          <w:rFonts w:ascii="Trebuchet MS" w:hAnsi="Trebuchet MS"/>
          <w:color w:val="44546A" w:themeColor="text2"/>
        </w:rPr>
        <w:t xml:space="preserve"> July, I was placed at Healthwatch Kingston upon Thames. </w:t>
      </w:r>
      <w:r>
        <w:rPr>
          <w:rFonts w:ascii="Trebuchet MS" w:hAnsi="Trebuchet MS"/>
          <w:color w:val="44546A" w:themeColor="text2"/>
        </w:rPr>
        <w:t>Healthwatch England is</w:t>
      </w:r>
      <w:r w:rsidRPr="004857F8">
        <w:rPr>
          <w:rFonts w:ascii="Trebuchet MS" w:hAnsi="Trebuchet MS"/>
          <w:color w:val="44546A" w:themeColor="text2"/>
        </w:rPr>
        <w:t xml:space="preserve"> </w:t>
      </w:r>
      <w:r>
        <w:rPr>
          <w:rFonts w:ascii="Trebuchet MS" w:hAnsi="Trebuchet MS"/>
          <w:color w:val="44546A" w:themeColor="text2"/>
        </w:rPr>
        <w:t xml:space="preserve">an </w:t>
      </w:r>
      <w:r w:rsidRPr="004857F8">
        <w:rPr>
          <w:rFonts w:ascii="Trebuchet MS" w:hAnsi="Trebuchet MS"/>
          <w:color w:val="44546A" w:themeColor="text2"/>
        </w:rPr>
        <w:t>“umbrella organisation”, as mentioned by the Chief Officer Stephen Bitti,</w:t>
      </w:r>
      <w:r>
        <w:rPr>
          <w:rFonts w:ascii="Trebuchet MS" w:hAnsi="Trebuchet MS"/>
          <w:color w:val="44546A" w:themeColor="text2"/>
        </w:rPr>
        <w:t xml:space="preserve"> as they have local Healthwatch branches in </w:t>
      </w:r>
      <w:r w:rsidR="00726A32">
        <w:rPr>
          <w:rFonts w:ascii="Trebuchet MS" w:hAnsi="Trebuchet MS"/>
          <w:color w:val="44546A" w:themeColor="text2"/>
        </w:rPr>
        <w:t>each</w:t>
      </w:r>
      <w:r>
        <w:rPr>
          <w:rFonts w:ascii="Trebuchet MS" w:hAnsi="Trebuchet MS"/>
          <w:color w:val="44546A" w:themeColor="text2"/>
        </w:rPr>
        <w:t xml:space="preserve"> </w:t>
      </w:r>
      <w:r w:rsidR="00726A32">
        <w:rPr>
          <w:rFonts w:ascii="Trebuchet MS" w:hAnsi="Trebuchet MS"/>
          <w:color w:val="44546A" w:themeColor="text2"/>
        </w:rPr>
        <w:t>local authority in England</w:t>
      </w:r>
      <w:r w:rsidRPr="004857F8">
        <w:rPr>
          <w:rFonts w:ascii="Trebuchet MS" w:hAnsi="Trebuchet MS"/>
          <w:color w:val="44546A" w:themeColor="text2"/>
        </w:rPr>
        <w:t xml:space="preserve">. They are an organisation that supports vulnerable individuals and assist them in their health or social </w:t>
      </w:r>
      <w:r w:rsidR="00726A32">
        <w:rPr>
          <w:rFonts w:ascii="Trebuchet MS" w:hAnsi="Trebuchet MS"/>
          <w:color w:val="44546A" w:themeColor="text2"/>
        </w:rPr>
        <w:t>care</w:t>
      </w:r>
      <w:r w:rsidRPr="004857F8">
        <w:rPr>
          <w:rFonts w:ascii="Trebuchet MS" w:hAnsi="Trebuchet MS"/>
          <w:color w:val="44546A" w:themeColor="text2"/>
        </w:rPr>
        <w:t xml:space="preserve"> needs. They advise people on the different services available to them which are suitable for their individual situations. </w:t>
      </w:r>
    </w:p>
    <w:p w14:paraId="289F63F8" w14:textId="6D337A67" w:rsidR="00392B20" w:rsidRPr="004857F8" w:rsidRDefault="00392B20" w:rsidP="00392B20">
      <w:pPr>
        <w:spacing w:line="360" w:lineRule="auto"/>
        <w:rPr>
          <w:rFonts w:ascii="Trebuchet MS" w:hAnsi="Trebuchet MS"/>
          <w:color w:val="44546A" w:themeColor="text2"/>
        </w:rPr>
      </w:pPr>
      <w:r w:rsidRPr="004857F8">
        <w:rPr>
          <w:rFonts w:ascii="Trebuchet MS" w:hAnsi="Trebuchet MS"/>
          <w:noProof/>
          <w:color w:val="44546A" w:themeColor="text2"/>
          <w:lang w:eastAsia="en-GB"/>
        </w:rPr>
        <w:drawing>
          <wp:anchor distT="0" distB="0" distL="114300" distR="114300" simplePos="0" relativeHeight="251666432" behindDoc="1" locked="0" layoutInCell="1" allowOverlap="1" wp14:anchorId="6B14D26B" wp14:editId="18D94BCF">
            <wp:simplePos x="0" y="0"/>
            <wp:positionH relativeFrom="margin">
              <wp:posOffset>2667000</wp:posOffset>
            </wp:positionH>
            <wp:positionV relativeFrom="paragraph">
              <wp:posOffset>951230</wp:posOffset>
            </wp:positionV>
            <wp:extent cx="3438525" cy="4132580"/>
            <wp:effectExtent l="0" t="0" r="9525" b="1270"/>
            <wp:wrapTight wrapText="bothSides">
              <wp:wrapPolygon edited="0">
                <wp:start x="0" y="0"/>
                <wp:lineTo x="0" y="21507"/>
                <wp:lineTo x="21540" y="21507"/>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437" t="13296" r="33482" b="13848"/>
                    <a:stretch/>
                  </pic:blipFill>
                  <pic:spPr bwMode="auto">
                    <a:xfrm>
                      <a:off x="0" y="0"/>
                      <a:ext cx="3438525" cy="413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7F8">
        <w:rPr>
          <w:rFonts w:ascii="Trebuchet MS" w:hAnsi="Trebuchet MS"/>
          <w:color w:val="44546A" w:themeColor="text2"/>
        </w:rPr>
        <w:t xml:space="preserve">I worked Monday-Friday, 9:30am-4:30pm but the </w:t>
      </w:r>
      <w:r w:rsidR="00726A32">
        <w:rPr>
          <w:rFonts w:ascii="Trebuchet MS" w:hAnsi="Trebuchet MS"/>
          <w:color w:val="44546A" w:themeColor="text2"/>
        </w:rPr>
        <w:t>Chief Officer</w:t>
      </w:r>
      <w:r w:rsidRPr="004857F8">
        <w:rPr>
          <w:rFonts w:ascii="Trebuchet MS" w:hAnsi="Trebuchet MS"/>
          <w:color w:val="44546A" w:themeColor="text2"/>
        </w:rPr>
        <w:t xml:space="preserve"> of the organisation sometimes let us leave earlier due to us finishing our tasks earlier. Before arriving at my </w:t>
      </w:r>
      <w:r w:rsidR="00726A32" w:rsidRPr="004857F8">
        <w:rPr>
          <w:rFonts w:ascii="Trebuchet MS" w:hAnsi="Trebuchet MS"/>
          <w:color w:val="44546A" w:themeColor="text2"/>
        </w:rPr>
        <w:t>placement,</w:t>
      </w:r>
      <w:r w:rsidRPr="004857F8">
        <w:rPr>
          <w:rFonts w:ascii="Trebuchet MS" w:hAnsi="Trebuchet MS"/>
          <w:color w:val="44546A" w:themeColor="text2"/>
        </w:rPr>
        <w:t xml:space="preserve"> I was a little bit nervous as I am not familiar </w:t>
      </w:r>
      <w:r w:rsidR="00726A32">
        <w:rPr>
          <w:rFonts w:ascii="Trebuchet MS" w:hAnsi="Trebuchet MS"/>
          <w:color w:val="44546A" w:themeColor="text2"/>
        </w:rPr>
        <w:t>with</w:t>
      </w:r>
      <w:r w:rsidRPr="004857F8">
        <w:rPr>
          <w:rFonts w:ascii="Trebuchet MS" w:hAnsi="Trebuchet MS"/>
          <w:color w:val="44546A" w:themeColor="text2"/>
        </w:rPr>
        <w:t xml:space="preserve"> the working environment and I wasn’t sure if I would settle in as I quickly as I did or whether I would adjust well to the setting of the placement. I was also unaware of what kind of an organisation Healthwatch is, therefore I was unaware of their expectations and what types of tasks they would give me to do. </w:t>
      </w:r>
    </w:p>
    <w:p w14:paraId="05CAEFD9" w14:textId="77777777" w:rsidR="00392B20" w:rsidRPr="004857F8" w:rsidRDefault="00392B20" w:rsidP="00392B20">
      <w:pPr>
        <w:spacing w:line="360" w:lineRule="auto"/>
        <w:rPr>
          <w:rFonts w:ascii="Trebuchet MS" w:hAnsi="Trebuchet MS"/>
          <w:b/>
          <w:color w:val="44546A" w:themeColor="text2"/>
        </w:rPr>
      </w:pPr>
      <w:r>
        <w:rPr>
          <w:rFonts w:ascii="Trebuchet MS" w:hAnsi="Trebuchet MS"/>
          <w:b/>
          <w:color w:val="44546A" w:themeColor="text2"/>
        </w:rPr>
        <w:t>My experiences this week</w:t>
      </w:r>
    </w:p>
    <w:p w14:paraId="556007A3" w14:textId="5FE74753" w:rsidR="00392B20"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 xml:space="preserve">My week started off with me arriving at Healthwatch </w:t>
      </w:r>
      <w:r w:rsidR="00726A32">
        <w:rPr>
          <w:rFonts w:ascii="Trebuchet MS" w:hAnsi="Trebuchet MS"/>
          <w:color w:val="44546A" w:themeColor="text2"/>
        </w:rPr>
        <w:t xml:space="preserve">Kingston </w:t>
      </w:r>
      <w:r w:rsidRPr="004857F8">
        <w:rPr>
          <w:rFonts w:ascii="Trebuchet MS" w:hAnsi="Trebuchet MS"/>
          <w:color w:val="44546A" w:themeColor="text2"/>
        </w:rPr>
        <w:t xml:space="preserve">on </w:t>
      </w:r>
      <w:r w:rsidRPr="004857F8">
        <w:rPr>
          <w:rFonts w:ascii="Trebuchet MS" w:hAnsi="Trebuchet MS"/>
          <w:b/>
          <w:color w:val="44546A" w:themeColor="text2"/>
          <w:u w:val="single"/>
        </w:rPr>
        <w:t>Monday</w:t>
      </w:r>
      <w:r w:rsidRPr="004857F8">
        <w:rPr>
          <w:rFonts w:ascii="Trebuchet MS" w:hAnsi="Trebuchet MS"/>
          <w:color w:val="44546A" w:themeColor="text2"/>
        </w:rPr>
        <w:t xml:space="preserve"> and I was introduced to (as mentioned </w:t>
      </w:r>
      <w:r w:rsidRPr="004857F8">
        <w:rPr>
          <w:rFonts w:ascii="Trebuchet MS" w:hAnsi="Trebuchet MS"/>
          <w:color w:val="44546A" w:themeColor="text2"/>
        </w:rPr>
        <w:lastRenderedPageBreak/>
        <w:t xml:space="preserve">before) </w:t>
      </w:r>
      <w:r w:rsidR="00726A32">
        <w:rPr>
          <w:rFonts w:ascii="Trebuchet MS" w:hAnsi="Trebuchet MS"/>
          <w:color w:val="44546A" w:themeColor="text2"/>
        </w:rPr>
        <w:t xml:space="preserve">to </w:t>
      </w:r>
      <w:r w:rsidRPr="004857F8">
        <w:rPr>
          <w:rFonts w:ascii="Trebuchet MS" w:hAnsi="Trebuchet MS"/>
          <w:color w:val="44546A" w:themeColor="text2"/>
        </w:rPr>
        <w:t xml:space="preserve">the Chief Officer of the organisation, Stephen Bitti, who began the day by giving us a tour of the building and an introduction to what Healthwatch is and what it is they do. After settling in, we were given a task to complete; evaluating and reviewing their Annual Report 2018/2019. Doing this exercise gave me more of an insight to what Healthwatch does in more depth and the differences they’ve made in people’s lives. Doing this task allowed me to gain skills and more knowledge on how to achieve a good evaluation and the different aspects you have to consider when evaluating a report. After completing this task, we </w:t>
      </w:r>
      <w:r w:rsidR="00726A32">
        <w:rPr>
          <w:rFonts w:ascii="Trebuchet MS" w:hAnsi="Trebuchet MS"/>
          <w:color w:val="44546A" w:themeColor="text2"/>
        </w:rPr>
        <w:t>were asked to</w:t>
      </w:r>
      <w:r w:rsidRPr="004857F8">
        <w:rPr>
          <w:rFonts w:ascii="Trebuchet MS" w:hAnsi="Trebuchet MS"/>
          <w:color w:val="44546A" w:themeColor="text2"/>
        </w:rPr>
        <w:t xml:space="preserve"> create 3 questions to ask the TTC Hub Coordinator candidate at the final interviews. </w:t>
      </w:r>
    </w:p>
    <w:p w14:paraId="6011CDB5" w14:textId="77777777" w:rsidR="00392B20" w:rsidRDefault="00392B20" w:rsidP="00392B20">
      <w:pPr>
        <w:spacing w:line="360" w:lineRule="auto"/>
        <w:rPr>
          <w:rFonts w:ascii="Trebuchet MS" w:hAnsi="Trebuchet MS"/>
          <w:b/>
          <w:color w:val="44546A" w:themeColor="text2"/>
        </w:rPr>
      </w:pPr>
      <w:r>
        <w:rPr>
          <w:rFonts w:ascii="Trebuchet MS" w:hAnsi="Trebuchet MS"/>
          <w:b/>
          <w:color w:val="44546A" w:themeColor="text2"/>
        </w:rPr>
        <w:t>How I felt</w:t>
      </w:r>
    </w:p>
    <w:p w14:paraId="260D7C43" w14:textId="22135169" w:rsidR="00392B20" w:rsidRPr="004857F8"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 xml:space="preserve">It was very refreshing knowing that an important organisation was willing to hear the opinions of two </w:t>
      </w:r>
      <w:r w:rsidR="00726A32" w:rsidRPr="004857F8">
        <w:rPr>
          <w:rFonts w:ascii="Trebuchet MS" w:hAnsi="Trebuchet MS"/>
          <w:color w:val="44546A" w:themeColor="text2"/>
        </w:rPr>
        <w:t>17-year</w:t>
      </w:r>
      <w:r w:rsidRPr="004857F8">
        <w:rPr>
          <w:rFonts w:ascii="Trebuchet MS" w:hAnsi="Trebuchet MS"/>
          <w:color w:val="44546A" w:themeColor="text2"/>
        </w:rPr>
        <w:t xml:space="preserve"> olds </w:t>
      </w:r>
      <w:r w:rsidR="00726A32">
        <w:rPr>
          <w:rFonts w:ascii="Trebuchet MS" w:hAnsi="Trebuchet MS"/>
          <w:color w:val="44546A" w:themeColor="text2"/>
        </w:rPr>
        <w:t xml:space="preserve">and </w:t>
      </w:r>
      <w:r w:rsidRPr="004857F8">
        <w:rPr>
          <w:rFonts w:ascii="Trebuchet MS" w:hAnsi="Trebuchet MS"/>
          <w:color w:val="44546A" w:themeColor="text2"/>
        </w:rPr>
        <w:t xml:space="preserve">are looking for in a person who could improve society </w:t>
      </w:r>
      <w:r w:rsidR="00726A32">
        <w:rPr>
          <w:rFonts w:ascii="Trebuchet MS" w:hAnsi="Trebuchet MS"/>
          <w:color w:val="44546A" w:themeColor="text2"/>
        </w:rPr>
        <w:t>and</w:t>
      </w:r>
      <w:r w:rsidRPr="004857F8">
        <w:rPr>
          <w:rFonts w:ascii="Trebuchet MS" w:hAnsi="Trebuchet MS"/>
          <w:color w:val="44546A" w:themeColor="text2"/>
        </w:rPr>
        <w:t xml:space="preserve"> benefit </w:t>
      </w:r>
      <w:r w:rsidR="00726A32">
        <w:rPr>
          <w:rFonts w:ascii="Trebuchet MS" w:hAnsi="Trebuchet MS"/>
          <w:color w:val="44546A" w:themeColor="text2"/>
        </w:rPr>
        <w:t>young people</w:t>
      </w:r>
      <w:r w:rsidRPr="004857F8">
        <w:rPr>
          <w:rFonts w:ascii="Trebuchet MS" w:hAnsi="Trebuchet MS"/>
          <w:color w:val="44546A" w:themeColor="text2"/>
        </w:rPr>
        <w:t xml:space="preserve"> and </w:t>
      </w:r>
      <w:r w:rsidR="00726A32">
        <w:rPr>
          <w:rFonts w:ascii="Trebuchet MS" w:hAnsi="Trebuchet MS"/>
          <w:color w:val="44546A" w:themeColor="text2"/>
        </w:rPr>
        <w:t xml:space="preserve">interested in </w:t>
      </w:r>
      <w:r w:rsidRPr="004857F8">
        <w:rPr>
          <w:rFonts w:ascii="Trebuchet MS" w:hAnsi="Trebuchet MS"/>
          <w:color w:val="44546A" w:themeColor="text2"/>
        </w:rPr>
        <w:t>what we</w:t>
      </w:r>
      <w:r w:rsidR="00726A32">
        <w:rPr>
          <w:rFonts w:ascii="Trebuchet MS" w:hAnsi="Trebuchet MS"/>
          <w:color w:val="44546A" w:themeColor="text2"/>
        </w:rPr>
        <w:t xml:space="preserve"> </w:t>
      </w:r>
      <w:r w:rsidRPr="004857F8">
        <w:rPr>
          <w:rFonts w:ascii="Trebuchet MS" w:hAnsi="Trebuchet MS"/>
          <w:color w:val="44546A" w:themeColor="text2"/>
        </w:rPr>
        <w:t xml:space="preserve">are expecting of the community. Completing this task allowed me to think about the different things that </w:t>
      </w:r>
      <w:r w:rsidR="00726A32">
        <w:rPr>
          <w:rFonts w:ascii="Trebuchet MS" w:hAnsi="Trebuchet MS"/>
          <w:color w:val="44546A" w:themeColor="text2"/>
        </w:rPr>
        <w:t>young people</w:t>
      </w:r>
      <w:r w:rsidRPr="004857F8">
        <w:rPr>
          <w:rFonts w:ascii="Trebuchet MS" w:hAnsi="Trebuchet MS"/>
          <w:color w:val="44546A" w:themeColor="text2"/>
        </w:rPr>
        <w:t xml:space="preserve"> feel are important and what changes could be made to improve the community. </w:t>
      </w:r>
    </w:p>
    <w:p w14:paraId="6E64D234" w14:textId="78515913" w:rsidR="00392B20" w:rsidRDefault="00392B20" w:rsidP="00392B20">
      <w:pPr>
        <w:spacing w:line="360" w:lineRule="auto"/>
        <w:rPr>
          <w:rFonts w:ascii="Trebuchet MS" w:hAnsi="Trebuchet MS"/>
          <w:color w:val="44546A" w:themeColor="text2"/>
        </w:rPr>
      </w:pPr>
      <w:r w:rsidRPr="004857F8">
        <w:rPr>
          <w:rFonts w:ascii="Trebuchet MS" w:hAnsi="Trebuchet MS"/>
          <w:noProof/>
          <w:color w:val="44546A" w:themeColor="text2"/>
          <w:lang w:eastAsia="en-GB"/>
        </w:rPr>
        <w:drawing>
          <wp:anchor distT="0" distB="0" distL="114300" distR="114300" simplePos="0" relativeHeight="251669504" behindDoc="1" locked="0" layoutInCell="1" allowOverlap="1" wp14:anchorId="633DFE44" wp14:editId="5C506E23">
            <wp:simplePos x="0" y="0"/>
            <wp:positionH relativeFrom="margin">
              <wp:align>right</wp:align>
            </wp:positionH>
            <wp:positionV relativeFrom="paragraph">
              <wp:posOffset>393700</wp:posOffset>
            </wp:positionV>
            <wp:extent cx="3571875" cy="4452620"/>
            <wp:effectExtent l="0" t="0" r="9525" b="5080"/>
            <wp:wrapTight wrapText="bothSides">
              <wp:wrapPolygon edited="0">
                <wp:start x="0" y="0"/>
                <wp:lineTo x="0" y="21532"/>
                <wp:lineTo x="21542" y="21532"/>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626" t="13295" r="49979" b="6047"/>
                    <a:stretch/>
                  </pic:blipFill>
                  <pic:spPr bwMode="auto">
                    <a:xfrm>
                      <a:off x="0" y="0"/>
                      <a:ext cx="3571875" cy="445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7F8">
        <w:rPr>
          <w:rFonts w:ascii="Trebuchet MS" w:hAnsi="Trebuchet MS"/>
          <w:color w:val="44546A" w:themeColor="text2"/>
        </w:rPr>
        <w:t xml:space="preserve">On </w:t>
      </w:r>
      <w:r w:rsidRPr="004857F8">
        <w:rPr>
          <w:rFonts w:ascii="Trebuchet MS" w:hAnsi="Trebuchet MS"/>
          <w:b/>
          <w:color w:val="44546A" w:themeColor="text2"/>
          <w:u w:val="single"/>
        </w:rPr>
        <w:t>Tuesday</w:t>
      </w:r>
      <w:r w:rsidRPr="004857F8">
        <w:rPr>
          <w:rFonts w:ascii="Trebuchet MS" w:hAnsi="Trebuchet MS"/>
          <w:color w:val="44546A" w:themeColor="text2"/>
        </w:rPr>
        <w:t xml:space="preserve">, we were introduced to another member of the team, Scott, who was our lead for the day. He introduced us to </w:t>
      </w:r>
      <w:r w:rsidR="00726A32">
        <w:rPr>
          <w:rFonts w:ascii="Trebuchet MS" w:hAnsi="Trebuchet MS"/>
          <w:color w:val="44546A" w:themeColor="text2"/>
        </w:rPr>
        <w:t>E</w:t>
      </w:r>
      <w:r w:rsidRPr="004857F8">
        <w:rPr>
          <w:rFonts w:ascii="Trebuchet MS" w:hAnsi="Trebuchet MS"/>
          <w:color w:val="44546A" w:themeColor="text2"/>
        </w:rPr>
        <w:t xml:space="preserve">asy </w:t>
      </w:r>
      <w:r w:rsidR="00726A32">
        <w:rPr>
          <w:rFonts w:ascii="Trebuchet MS" w:hAnsi="Trebuchet MS"/>
          <w:color w:val="44546A" w:themeColor="text2"/>
        </w:rPr>
        <w:t>R</w:t>
      </w:r>
      <w:r w:rsidRPr="004857F8">
        <w:rPr>
          <w:rFonts w:ascii="Trebuchet MS" w:hAnsi="Trebuchet MS"/>
          <w:color w:val="44546A" w:themeColor="text2"/>
        </w:rPr>
        <w:t xml:space="preserve">ead and </w:t>
      </w:r>
      <w:r w:rsidR="00726A32">
        <w:rPr>
          <w:rFonts w:ascii="Trebuchet MS" w:hAnsi="Trebuchet MS"/>
          <w:color w:val="44546A" w:themeColor="text2"/>
        </w:rPr>
        <w:t>P</w:t>
      </w:r>
      <w:r w:rsidRPr="004857F8">
        <w:rPr>
          <w:rFonts w:ascii="Trebuchet MS" w:hAnsi="Trebuchet MS"/>
          <w:color w:val="44546A" w:themeColor="text2"/>
        </w:rPr>
        <w:t xml:space="preserve">lain English, which is the use of simple English, making everything clearer for people with and without learning disabilities to understand. We were given the task of making an </w:t>
      </w:r>
      <w:r w:rsidR="00726A32">
        <w:rPr>
          <w:rFonts w:ascii="Trebuchet MS" w:hAnsi="Trebuchet MS"/>
          <w:color w:val="44546A" w:themeColor="text2"/>
        </w:rPr>
        <w:t>E</w:t>
      </w:r>
      <w:r w:rsidRPr="004857F8">
        <w:rPr>
          <w:rFonts w:ascii="Trebuchet MS" w:hAnsi="Trebuchet MS"/>
          <w:color w:val="44546A" w:themeColor="text2"/>
        </w:rPr>
        <w:t xml:space="preserve">asy </w:t>
      </w:r>
      <w:r w:rsidR="00726A32">
        <w:rPr>
          <w:rFonts w:ascii="Trebuchet MS" w:hAnsi="Trebuchet MS"/>
          <w:color w:val="44546A" w:themeColor="text2"/>
        </w:rPr>
        <w:t>R</w:t>
      </w:r>
      <w:r w:rsidRPr="004857F8">
        <w:rPr>
          <w:rFonts w:ascii="Trebuchet MS" w:hAnsi="Trebuchet MS"/>
          <w:color w:val="44546A" w:themeColor="text2"/>
        </w:rPr>
        <w:t xml:space="preserve">ead questionnaire that we would give to people and doing this was a new experience and skill I gained because I could think about the different questions I could ask and the wordings of my questions. </w:t>
      </w:r>
    </w:p>
    <w:p w14:paraId="2CE11A1D" w14:textId="77777777" w:rsidR="00392B20" w:rsidRPr="00DF234F" w:rsidRDefault="00392B20" w:rsidP="00392B20">
      <w:pPr>
        <w:spacing w:line="360" w:lineRule="auto"/>
        <w:rPr>
          <w:rFonts w:ascii="Trebuchet MS" w:hAnsi="Trebuchet MS"/>
          <w:b/>
          <w:color w:val="44546A" w:themeColor="text2"/>
        </w:rPr>
      </w:pPr>
      <w:r w:rsidRPr="00DF234F">
        <w:rPr>
          <w:rFonts w:ascii="Trebuchet MS" w:hAnsi="Trebuchet MS"/>
          <w:b/>
          <w:color w:val="44546A" w:themeColor="text2"/>
        </w:rPr>
        <w:t>What I learnt today</w:t>
      </w:r>
    </w:p>
    <w:p w14:paraId="52B3A2E0" w14:textId="57D61430" w:rsidR="00392B20" w:rsidRPr="004857F8" w:rsidRDefault="00392B20" w:rsidP="00392B20">
      <w:pPr>
        <w:spacing w:line="360" w:lineRule="auto"/>
        <w:rPr>
          <w:rFonts w:ascii="Trebuchet MS" w:hAnsi="Trebuchet MS"/>
          <w:noProof/>
          <w:color w:val="44546A" w:themeColor="text2"/>
          <w:lang w:eastAsia="en-GB"/>
        </w:rPr>
      </w:pPr>
      <w:r w:rsidRPr="004857F8">
        <w:rPr>
          <w:rFonts w:ascii="Trebuchet MS" w:hAnsi="Trebuchet MS"/>
          <w:color w:val="44546A" w:themeColor="text2"/>
        </w:rPr>
        <w:t xml:space="preserve">Learning about the different ways to make things clearer for </w:t>
      </w:r>
      <w:r w:rsidR="00726A32">
        <w:rPr>
          <w:rFonts w:ascii="Trebuchet MS" w:hAnsi="Trebuchet MS"/>
          <w:color w:val="44546A" w:themeColor="text2"/>
        </w:rPr>
        <w:lastRenderedPageBreak/>
        <w:t>people</w:t>
      </w:r>
      <w:r w:rsidRPr="004857F8">
        <w:rPr>
          <w:rFonts w:ascii="Trebuchet MS" w:hAnsi="Trebuchet MS"/>
          <w:color w:val="44546A" w:themeColor="text2"/>
        </w:rPr>
        <w:t xml:space="preserve"> who have learning disabilities, such as including pictures and colours in posters or putting texts in </w:t>
      </w:r>
      <w:r w:rsidR="00726A32">
        <w:rPr>
          <w:rFonts w:ascii="Trebuchet MS" w:hAnsi="Trebuchet MS"/>
          <w:color w:val="44546A" w:themeColor="text2"/>
        </w:rPr>
        <w:t>P</w:t>
      </w:r>
      <w:r w:rsidRPr="004857F8">
        <w:rPr>
          <w:rFonts w:ascii="Trebuchet MS" w:hAnsi="Trebuchet MS"/>
          <w:color w:val="44546A" w:themeColor="text2"/>
        </w:rPr>
        <w:t xml:space="preserve">lain English to help them </w:t>
      </w:r>
      <w:r w:rsidR="00726A32">
        <w:rPr>
          <w:rFonts w:ascii="Trebuchet MS" w:hAnsi="Trebuchet MS"/>
          <w:color w:val="44546A" w:themeColor="text2"/>
        </w:rPr>
        <w:t>understand</w:t>
      </w:r>
      <w:r w:rsidRPr="004857F8">
        <w:rPr>
          <w:rFonts w:ascii="Trebuchet MS" w:hAnsi="Trebuchet MS"/>
          <w:color w:val="44546A" w:themeColor="text2"/>
        </w:rPr>
        <w:t xml:space="preserve"> the information made me realise the different ways to approach someone with learning disabilities and the different ways of communicating with them. After learning about that, we were given the task of creating a poster for Wednesday’s event, All Age Learning Disability Partnership Board Community Event, using all the ideas we were given and taught during Tuesday’s </w:t>
      </w:r>
      <w:r w:rsidR="00726A32">
        <w:rPr>
          <w:rFonts w:ascii="Trebuchet MS" w:hAnsi="Trebuchet MS"/>
          <w:color w:val="44546A" w:themeColor="text2"/>
        </w:rPr>
        <w:t xml:space="preserve">morning </w:t>
      </w:r>
      <w:r w:rsidRPr="004857F8">
        <w:rPr>
          <w:rFonts w:ascii="Trebuchet MS" w:hAnsi="Trebuchet MS"/>
          <w:color w:val="44546A" w:themeColor="text2"/>
        </w:rPr>
        <w:t xml:space="preserve">session. After completing that task, we had to think about the different things and aspects that are included in an event such as the venue, costs, catering and so on. Doing this made me realise how much effort and time it takes to make an event happen and the amount of factors that need to be considered, giving me the opportunity to gain management skills. </w:t>
      </w:r>
    </w:p>
    <w:p w14:paraId="507C4B22" w14:textId="77777777" w:rsidR="00392B20"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 xml:space="preserve">On </w:t>
      </w:r>
      <w:r w:rsidRPr="004857F8">
        <w:rPr>
          <w:rFonts w:ascii="Trebuchet MS" w:hAnsi="Trebuchet MS"/>
          <w:b/>
          <w:color w:val="44546A" w:themeColor="text2"/>
          <w:u w:val="single"/>
        </w:rPr>
        <w:t>Wednesday</w:t>
      </w:r>
      <w:r w:rsidRPr="004857F8">
        <w:rPr>
          <w:rFonts w:ascii="Trebuchet MS" w:hAnsi="Trebuchet MS"/>
          <w:color w:val="44546A" w:themeColor="text2"/>
        </w:rPr>
        <w:t xml:space="preserve">, I accompanied the team to their All Age Learning Disability Partnership Board Community Event which was an interesting experience that I enjoyed. It was very new seeing the effort that goes into making an event happen and the different types of information that is shared during events such as this one. I was surprised to see the different organisations that are involved with Healthwatch and the different partnerships they have. </w:t>
      </w:r>
    </w:p>
    <w:p w14:paraId="4B5B366F" w14:textId="77777777" w:rsidR="00392B20" w:rsidRPr="00DF234F" w:rsidRDefault="00392B20" w:rsidP="00392B20">
      <w:pPr>
        <w:spacing w:line="360" w:lineRule="auto"/>
        <w:rPr>
          <w:rFonts w:ascii="Trebuchet MS" w:hAnsi="Trebuchet MS"/>
          <w:b/>
          <w:color w:val="44546A" w:themeColor="text2"/>
        </w:rPr>
      </w:pPr>
      <w:r w:rsidRPr="00DF234F">
        <w:rPr>
          <w:rFonts w:ascii="Trebuchet MS" w:hAnsi="Trebuchet MS"/>
          <w:b/>
          <w:color w:val="44546A" w:themeColor="text2"/>
        </w:rPr>
        <w:t>What I learnt today</w:t>
      </w:r>
    </w:p>
    <w:p w14:paraId="05442D6C" w14:textId="77777777" w:rsidR="00392B20"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I learnt about the different changes that each organisation is willing to do and the methods they are going to be using to bring about those changes. One of which was the use of Makaton in hospitals, which I though was a very good idea because it’s beneficial for an individual to know the different ways to communicate with people especially those who have learning disabilities and I feel that it’s important for doctors and hospital staff to know about Makaton just in case they are to come across someone with a learning difficulty to elimin</w:t>
      </w:r>
      <w:r>
        <w:rPr>
          <w:rFonts w:ascii="Trebuchet MS" w:hAnsi="Trebuchet MS"/>
          <w:color w:val="44546A" w:themeColor="text2"/>
        </w:rPr>
        <w:t xml:space="preserve">ate any communication barriers. </w:t>
      </w:r>
    </w:p>
    <w:p w14:paraId="238F4DB2" w14:textId="3D48DFD5" w:rsidR="00392B20" w:rsidRDefault="00392B20" w:rsidP="00392B20">
      <w:pPr>
        <w:spacing w:line="360" w:lineRule="auto"/>
        <w:rPr>
          <w:rFonts w:ascii="Trebuchet MS" w:hAnsi="Trebuchet MS"/>
          <w:color w:val="44546A" w:themeColor="text2"/>
        </w:rPr>
      </w:pPr>
      <w:r w:rsidRPr="004857F8">
        <w:rPr>
          <w:rFonts w:ascii="Trebuchet MS" w:hAnsi="Trebuchet MS"/>
          <w:noProof/>
          <w:color w:val="44546A" w:themeColor="text2"/>
          <w:lang w:eastAsia="en-GB"/>
        </w:rPr>
        <w:lastRenderedPageBreak/>
        <w:drawing>
          <wp:anchor distT="0" distB="0" distL="114300" distR="114300" simplePos="0" relativeHeight="251668480" behindDoc="1" locked="0" layoutInCell="1" allowOverlap="1" wp14:anchorId="149E2316" wp14:editId="11B4CBD3">
            <wp:simplePos x="0" y="0"/>
            <wp:positionH relativeFrom="margin">
              <wp:posOffset>3157220</wp:posOffset>
            </wp:positionH>
            <wp:positionV relativeFrom="page">
              <wp:posOffset>5886450</wp:posOffset>
            </wp:positionV>
            <wp:extent cx="3306445" cy="4572000"/>
            <wp:effectExtent l="0" t="0" r="8255" b="0"/>
            <wp:wrapTight wrapText="bothSides">
              <wp:wrapPolygon edited="0">
                <wp:start x="0" y="0"/>
                <wp:lineTo x="0" y="21510"/>
                <wp:lineTo x="21529" y="21510"/>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2377" t="15068" r="27211" b="10183"/>
                    <a:stretch/>
                  </pic:blipFill>
                  <pic:spPr bwMode="auto">
                    <a:xfrm>
                      <a:off x="0" y="0"/>
                      <a:ext cx="3306445"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7F8">
        <w:rPr>
          <w:rFonts w:ascii="Trebuchet MS" w:hAnsi="Trebuchet MS"/>
          <w:noProof/>
          <w:color w:val="44546A" w:themeColor="text2"/>
          <w:lang w:eastAsia="en-GB"/>
        </w:rPr>
        <w:drawing>
          <wp:anchor distT="0" distB="0" distL="114300" distR="114300" simplePos="0" relativeHeight="251667456" behindDoc="1" locked="0" layoutInCell="1" allowOverlap="1" wp14:anchorId="5FFC2668" wp14:editId="675A4BEE">
            <wp:simplePos x="0" y="0"/>
            <wp:positionH relativeFrom="margin">
              <wp:posOffset>-166370</wp:posOffset>
            </wp:positionH>
            <wp:positionV relativeFrom="paragraph">
              <wp:posOffset>1958340</wp:posOffset>
            </wp:positionV>
            <wp:extent cx="6198235" cy="4036695"/>
            <wp:effectExtent l="0" t="0" r="0" b="1905"/>
            <wp:wrapTight wrapText="bothSides">
              <wp:wrapPolygon edited="0">
                <wp:start x="0" y="0"/>
                <wp:lineTo x="0" y="21508"/>
                <wp:lineTo x="21509" y="21508"/>
                <wp:lineTo x="215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462" t="14931" r="18367" b="12689"/>
                    <a:stretch/>
                  </pic:blipFill>
                  <pic:spPr bwMode="auto">
                    <a:xfrm>
                      <a:off x="0" y="0"/>
                      <a:ext cx="6198235" cy="403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7F8">
        <w:rPr>
          <w:rFonts w:ascii="Trebuchet MS" w:hAnsi="Trebuchet MS"/>
          <w:color w:val="44546A" w:themeColor="text2"/>
        </w:rPr>
        <w:t xml:space="preserve">On </w:t>
      </w:r>
      <w:r w:rsidRPr="004857F8">
        <w:rPr>
          <w:rFonts w:ascii="Trebuchet MS" w:hAnsi="Trebuchet MS"/>
          <w:b/>
          <w:color w:val="44546A" w:themeColor="text2"/>
          <w:u w:val="single"/>
        </w:rPr>
        <w:t>Thursday</w:t>
      </w:r>
      <w:r w:rsidRPr="004857F8">
        <w:rPr>
          <w:rFonts w:ascii="Trebuchet MS" w:hAnsi="Trebuchet MS"/>
          <w:color w:val="44546A" w:themeColor="text2"/>
        </w:rPr>
        <w:t xml:space="preserve">, we were introduced to Jaimy who is the Communications and Engagement Officer of Healthwatch, who </w:t>
      </w:r>
      <w:r w:rsidR="00726A32">
        <w:rPr>
          <w:rFonts w:ascii="Trebuchet MS" w:hAnsi="Trebuchet MS"/>
          <w:color w:val="44546A" w:themeColor="text2"/>
        </w:rPr>
        <w:t xml:space="preserve">ran </w:t>
      </w:r>
      <w:r w:rsidRPr="004857F8">
        <w:rPr>
          <w:rFonts w:ascii="Trebuchet MS" w:hAnsi="Trebuchet MS"/>
          <w:color w:val="44546A" w:themeColor="text2"/>
        </w:rPr>
        <w:t>a communications workshop with us. During this workshop we learnt about the different factors to consider when thinking of ways to communicate with others. We had to think about the objective of our communication plan, the audience, different strategies and communication channels we could use to get our message across, when we are to launch our communication plan and the key message.</w:t>
      </w:r>
      <w:r>
        <w:rPr>
          <w:rFonts w:ascii="Trebuchet MS" w:hAnsi="Trebuchet MS"/>
          <w:color w:val="44546A" w:themeColor="text2"/>
        </w:rPr>
        <w:t xml:space="preserve"> </w:t>
      </w:r>
      <w:r w:rsidRPr="004857F8">
        <w:rPr>
          <w:rFonts w:ascii="Trebuchet MS" w:hAnsi="Trebuchet MS"/>
          <w:color w:val="44546A" w:themeColor="text2"/>
        </w:rPr>
        <w:t xml:space="preserve">We also discussed how we would evaluate our campaign and the methods we would use to see whether the campaign was a success or not. </w:t>
      </w:r>
    </w:p>
    <w:p w14:paraId="4BA467C0" w14:textId="77777777" w:rsidR="00392B20" w:rsidRDefault="00392B20" w:rsidP="00392B20">
      <w:pPr>
        <w:spacing w:line="360" w:lineRule="auto"/>
        <w:rPr>
          <w:rFonts w:ascii="Trebuchet MS" w:hAnsi="Trebuchet MS"/>
          <w:b/>
          <w:color w:val="44546A" w:themeColor="text2"/>
        </w:rPr>
      </w:pPr>
    </w:p>
    <w:p w14:paraId="7D2D1287" w14:textId="77777777" w:rsidR="00392B20" w:rsidRPr="00DF234F" w:rsidRDefault="00392B20" w:rsidP="00392B20">
      <w:pPr>
        <w:spacing w:line="360" w:lineRule="auto"/>
        <w:rPr>
          <w:rFonts w:ascii="Trebuchet MS" w:hAnsi="Trebuchet MS"/>
          <w:b/>
          <w:color w:val="44546A" w:themeColor="text2"/>
        </w:rPr>
      </w:pPr>
      <w:r>
        <w:rPr>
          <w:rFonts w:ascii="Trebuchet MS" w:hAnsi="Trebuchet MS"/>
          <w:b/>
          <w:color w:val="44546A" w:themeColor="text2"/>
        </w:rPr>
        <w:t>Applying what I learnt</w:t>
      </w:r>
    </w:p>
    <w:p w14:paraId="452CC6D2" w14:textId="06D45867" w:rsidR="00392B20" w:rsidRPr="004857F8"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 xml:space="preserve">After the communications workshop, we had to apply our knowledge that we learnt and come up with different ideas </w:t>
      </w:r>
      <w:r w:rsidR="00A52A55">
        <w:rPr>
          <w:rFonts w:ascii="Trebuchet MS" w:hAnsi="Trebuchet MS"/>
          <w:color w:val="44546A" w:themeColor="text2"/>
        </w:rPr>
        <w:t xml:space="preserve">for </w:t>
      </w:r>
      <w:r w:rsidRPr="004857F8">
        <w:rPr>
          <w:rFonts w:ascii="Trebuchet MS" w:hAnsi="Trebuchet MS"/>
          <w:color w:val="44546A" w:themeColor="text2"/>
        </w:rPr>
        <w:t xml:space="preserve">Healthwatch to use to approach young people and inform them about what they do and the different activities they could get involved with. After doing that, we </w:t>
      </w:r>
      <w:r w:rsidR="00A52A55">
        <w:rPr>
          <w:rFonts w:ascii="Trebuchet MS" w:hAnsi="Trebuchet MS"/>
          <w:color w:val="44546A" w:themeColor="text2"/>
        </w:rPr>
        <w:t>were asked</w:t>
      </w:r>
      <w:r w:rsidRPr="004857F8">
        <w:rPr>
          <w:rFonts w:ascii="Trebuchet MS" w:hAnsi="Trebuchet MS"/>
          <w:color w:val="44546A" w:themeColor="text2"/>
        </w:rPr>
        <w:t xml:space="preserve"> to create a poster for Youth Out </w:t>
      </w:r>
      <w:r w:rsidRPr="004857F8">
        <w:rPr>
          <w:rFonts w:ascii="Trebuchet MS" w:hAnsi="Trebuchet MS"/>
          <w:color w:val="44546A" w:themeColor="text2"/>
        </w:rPr>
        <w:lastRenderedPageBreak/>
        <w:t>Loud</w:t>
      </w:r>
      <w:r w:rsidR="00A52A55">
        <w:rPr>
          <w:rFonts w:ascii="Trebuchet MS" w:hAnsi="Trebuchet MS"/>
          <w:color w:val="44546A" w:themeColor="text2"/>
        </w:rPr>
        <w:t>!</w:t>
      </w:r>
      <w:r w:rsidRPr="004857F8">
        <w:rPr>
          <w:rFonts w:ascii="Trebuchet MS" w:hAnsi="Trebuchet MS"/>
          <w:color w:val="44546A" w:themeColor="text2"/>
        </w:rPr>
        <w:t xml:space="preserve"> and how we would communicate to the young people in the Kingston Community and make them more aware of Youth Out Loud</w:t>
      </w:r>
      <w:r w:rsidR="00A52A55">
        <w:rPr>
          <w:rFonts w:ascii="Trebuchet MS" w:hAnsi="Trebuchet MS"/>
          <w:color w:val="44546A" w:themeColor="text2"/>
        </w:rPr>
        <w:t>!</w:t>
      </w:r>
      <w:r w:rsidRPr="004857F8">
        <w:rPr>
          <w:rFonts w:ascii="Trebuchet MS" w:hAnsi="Trebuchet MS"/>
          <w:color w:val="44546A" w:themeColor="text2"/>
        </w:rPr>
        <w:t xml:space="preserve">. </w:t>
      </w:r>
    </w:p>
    <w:p w14:paraId="61D430D7" w14:textId="77777777" w:rsidR="00392B20" w:rsidRPr="004857F8"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 xml:space="preserve">On </w:t>
      </w:r>
      <w:r w:rsidRPr="004857F8">
        <w:rPr>
          <w:rFonts w:ascii="Trebuchet MS" w:hAnsi="Trebuchet MS"/>
          <w:b/>
          <w:color w:val="44546A" w:themeColor="text2"/>
          <w:u w:val="single"/>
        </w:rPr>
        <w:t>Friday</w:t>
      </w:r>
      <w:r w:rsidRPr="004857F8">
        <w:rPr>
          <w:rFonts w:ascii="Trebuchet MS" w:hAnsi="Trebuchet MS"/>
          <w:color w:val="44546A" w:themeColor="text2"/>
        </w:rPr>
        <w:t>, we had to view the different ways we could write up our report and how we would structure it. For the remainder of the day we had to write up our report of the whole week, including our experiences, what we learnt and how we felt about the whole week.</w:t>
      </w:r>
    </w:p>
    <w:p w14:paraId="24629E0B" w14:textId="77777777" w:rsidR="00392B20" w:rsidRDefault="00392B20" w:rsidP="00392B20">
      <w:pPr>
        <w:spacing w:line="360" w:lineRule="auto"/>
        <w:rPr>
          <w:rFonts w:ascii="Trebuchet MS" w:hAnsi="Trebuchet MS"/>
          <w:color w:val="44546A" w:themeColor="text2"/>
        </w:rPr>
      </w:pPr>
      <w:r w:rsidRPr="004857F8">
        <w:rPr>
          <w:rFonts w:ascii="Trebuchet MS" w:hAnsi="Trebuchet MS"/>
          <w:color w:val="44546A" w:themeColor="text2"/>
        </w:rPr>
        <w:t xml:space="preserve">In conclusion, I would say this week has been a very important week in my life as it has taught me a lot of skills and how much effort is put into an organisation such as Healthwatch. I am going to be leaving this week with time management skills, communication skills, event planning skills and many more. I am very grateful to have had this opportunity and have enjoyed my time here. At the end of each day we had to write up a report of our experiences of our day and that helped me to be more organised. I am very grateful for </w:t>
      </w:r>
      <w:r>
        <w:rPr>
          <w:rFonts w:ascii="Trebuchet MS" w:hAnsi="Trebuchet MS"/>
          <w:color w:val="44546A" w:themeColor="text2"/>
        </w:rPr>
        <w:t xml:space="preserve">Healthwatch </w:t>
      </w:r>
      <w:r w:rsidRPr="004857F8">
        <w:rPr>
          <w:rFonts w:ascii="Trebuchet MS" w:hAnsi="Trebuchet MS"/>
          <w:color w:val="44546A" w:themeColor="text2"/>
        </w:rPr>
        <w:t xml:space="preserve">team as they made </w:t>
      </w:r>
      <w:r>
        <w:rPr>
          <w:rFonts w:ascii="Trebuchet MS" w:hAnsi="Trebuchet MS"/>
          <w:color w:val="44546A" w:themeColor="text2"/>
        </w:rPr>
        <w:t>me</w:t>
      </w:r>
      <w:r w:rsidRPr="004857F8">
        <w:rPr>
          <w:rFonts w:ascii="Trebuchet MS" w:hAnsi="Trebuchet MS"/>
          <w:color w:val="44546A" w:themeColor="text2"/>
        </w:rPr>
        <w:t xml:space="preserve"> feel welcome and made sure that </w:t>
      </w:r>
      <w:r>
        <w:rPr>
          <w:rFonts w:ascii="Trebuchet MS" w:hAnsi="Trebuchet MS"/>
          <w:color w:val="44546A" w:themeColor="text2"/>
        </w:rPr>
        <w:t>I felt comfortable; it was a lovely working environment to be in.</w:t>
      </w:r>
      <w:r w:rsidRPr="004857F8">
        <w:rPr>
          <w:rFonts w:ascii="Trebuchet MS" w:hAnsi="Trebuchet MS"/>
          <w:color w:val="44546A" w:themeColor="text2"/>
        </w:rPr>
        <w:t xml:space="preserve"> I don’t think the week would’ve been the same without them or the support they gave us.  </w:t>
      </w:r>
    </w:p>
    <w:p w14:paraId="7655E216" w14:textId="77777777" w:rsidR="00392B20" w:rsidRPr="00DF234F" w:rsidRDefault="00392B20" w:rsidP="00392B20">
      <w:pPr>
        <w:spacing w:line="360" w:lineRule="auto"/>
        <w:jc w:val="center"/>
        <w:rPr>
          <w:rFonts w:ascii="Trebuchet MS" w:hAnsi="Trebuchet MS"/>
          <w:i/>
          <w:color w:val="C00000"/>
          <w:sz w:val="32"/>
          <w:szCs w:val="32"/>
        </w:rPr>
      </w:pPr>
      <w:r w:rsidRPr="00DF234F">
        <w:rPr>
          <w:rFonts w:ascii="Trebuchet MS" w:hAnsi="Trebuchet MS"/>
          <w:i/>
          <w:color w:val="C00000"/>
          <w:sz w:val="32"/>
          <w:szCs w:val="32"/>
        </w:rPr>
        <w:t xml:space="preserve">“I am very grateful </w:t>
      </w:r>
      <w:r>
        <w:rPr>
          <w:rFonts w:ascii="Trebuchet MS" w:hAnsi="Trebuchet MS"/>
          <w:i/>
          <w:color w:val="C00000"/>
          <w:sz w:val="32"/>
          <w:szCs w:val="32"/>
        </w:rPr>
        <w:t>to</w:t>
      </w:r>
      <w:r w:rsidRPr="00DF234F">
        <w:rPr>
          <w:rFonts w:ascii="Trebuchet MS" w:hAnsi="Trebuchet MS"/>
          <w:i/>
          <w:color w:val="C00000"/>
          <w:sz w:val="32"/>
          <w:szCs w:val="32"/>
        </w:rPr>
        <w:t xml:space="preserve"> </w:t>
      </w:r>
      <w:r>
        <w:rPr>
          <w:rFonts w:ascii="Trebuchet MS" w:hAnsi="Trebuchet MS"/>
          <w:i/>
          <w:color w:val="C00000"/>
          <w:sz w:val="32"/>
          <w:szCs w:val="32"/>
        </w:rPr>
        <w:t xml:space="preserve">the </w:t>
      </w:r>
      <w:r w:rsidRPr="00DF234F">
        <w:rPr>
          <w:rFonts w:ascii="Trebuchet MS" w:hAnsi="Trebuchet MS"/>
          <w:i/>
          <w:color w:val="C00000"/>
          <w:sz w:val="32"/>
          <w:szCs w:val="32"/>
        </w:rPr>
        <w:t xml:space="preserve">Healthwatch </w:t>
      </w:r>
      <w:r>
        <w:rPr>
          <w:rFonts w:ascii="Trebuchet MS" w:hAnsi="Trebuchet MS"/>
          <w:i/>
          <w:color w:val="C00000"/>
          <w:sz w:val="32"/>
          <w:szCs w:val="32"/>
        </w:rPr>
        <w:t xml:space="preserve">Kingston </w:t>
      </w:r>
      <w:r w:rsidRPr="00DF234F">
        <w:rPr>
          <w:rFonts w:ascii="Trebuchet MS" w:hAnsi="Trebuchet MS"/>
          <w:i/>
          <w:color w:val="C00000"/>
          <w:sz w:val="32"/>
          <w:szCs w:val="32"/>
        </w:rPr>
        <w:t>team as they made me feel welcome and made sure that I felt comfortable</w:t>
      </w:r>
      <w:r w:rsidRPr="00DF234F">
        <w:rPr>
          <w:rFonts w:ascii="Trebuchet MS" w:hAnsi="Trebuchet MS"/>
          <w:color w:val="44546A" w:themeColor="text2"/>
          <w:sz w:val="32"/>
          <w:szCs w:val="32"/>
        </w:rPr>
        <w:t xml:space="preserve"> </w:t>
      </w:r>
      <w:r w:rsidRPr="00DF234F">
        <w:rPr>
          <w:rFonts w:ascii="Trebuchet MS" w:hAnsi="Trebuchet MS"/>
          <w:i/>
          <w:color w:val="C00000"/>
          <w:sz w:val="32"/>
          <w:szCs w:val="32"/>
        </w:rPr>
        <w:t>and it was a lovely working environment to be in</w:t>
      </w:r>
      <w:r>
        <w:rPr>
          <w:rFonts w:ascii="Trebuchet MS" w:hAnsi="Trebuchet MS"/>
          <w:i/>
          <w:color w:val="C00000"/>
          <w:sz w:val="32"/>
          <w:szCs w:val="32"/>
        </w:rPr>
        <w:t>.</w:t>
      </w:r>
      <w:r w:rsidRPr="00DF234F">
        <w:rPr>
          <w:rFonts w:ascii="Trebuchet MS" w:hAnsi="Trebuchet MS"/>
          <w:i/>
          <w:color w:val="C00000"/>
          <w:sz w:val="32"/>
          <w:szCs w:val="32"/>
        </w:rPr>
        <w:t>”</w:t>
      </w:r>
    </w:p>
    <w:p w14:paraId="57CF5AE1" w14:textId="77777777" w:rsidR="00392B20" w:rsidRPr="00B7312C" w:rsidRDefault="00392B20" w:rsidP="00392B20">
      <w:pPr>
        <w:spacing w:line="360" w:lineRule="auto"/>
        <w:rPr>
          <w:rFonts w:ascii="Trebuchet MS" w:hAnsi="Trebuchet MS"/>
          <w:color w:val="44546A" w:themeColor="text2"/>
        </w:rPr>
      </w:pPr>
      <w:r w:rsidRPr="00B7312C">
        <w:rPr>
          <w:rFonts w:ascii="Trebuchet MS" w:hAnsi="Trebuchet MS"/>
          <w:color w:val="44546A" w:themeColor="text2"/>
        </w:rPr>
        <w:t xml:space="preserve">Because of GDPR, I was asked if I would be happy to provide my consent for the above quote to be used by Healthwatch Kingston: </w:t>
      </w:r>
    </w:p>
    <w:p w14:paraId="48DE515D" w14:textId="77777777" w:rsidR="00392B20" w:rsidRPr="004857F8" w:rsidRDefault="00392B20" w:rsidP="00392B20">
      <w:pPr>
        <w:spacing w:line="360" w:lineRule="auto"/>
        <w:rPr>
          <w:rFonts w:ascii="Trebuchet MS" w:hAnsi="Trebuchet MS"/>
          <w:color w:val="44546A" w:themeColor="text2"/>
        </w:rPr>
      </w:pPr>
      <w:r>
        <w:rPr>
          <w:rFonts w:ascii="Trebuchet MS" w:hAnsi="Trebuchet MS"/>
          <w:color w:val="44546A" w:themeColor="text2"/>
        </w:rPr>
        <w:t xml:space="preserve">I am happy for the Healthwatch team to use this quote in their annual report. </w:t>
      </w:r>
    </w:p>
    <w:p w14:paraId="13E43EA5" w14:textId="77777777" w:rsidR="00392B20" w:rsidRPr="004857F8" w:rsidRDefault="00392B20" w:rsidP="00392B20">
      <w:pPr>
        <w:rPr>
          <w:rFonts w:ascii="Trebuchet MS" w:hAnsi="Trebuchet MS"/>
          <w:color w:val="44546A" w:themeColor="text2"/>
        </w:rPr>
      </w:pPr>
    </w:p>
    <w:p w14:paraId="75A25A9A" w14:textId="77777777" w:rsidR="00392B20" w:rsidRDefault="00392B20"/>
    <w:sectPr w:rsidR="00392B20" w:rsidSect="00726A32">
      <w:footerReference w:type="even"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9A623" w14:textId="77777777" w:rsidR="006C3F52" w:rsidRDefault="006C3F52" w:rsidP="00726A32">
      <w:pPr>
        <w:spacing w:after="0" w:line="240" w:lineRule="auto"/>
      </w:pPr>
      <w:r>
        <w:separator/>
      </w:r>
    </w:p>
  </w:endnote>
  <w:endnote w:type="continuationSeparator" w:id="0">
    <w:p w14:paraId="1D94D77C" w14:textId="77777777" w:rsidR="006C3F52" w:rsidRDefault="006C3F52" w:rsidP="0072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1198485"/>
      <w:docPartObj>
        <w:docPartGallery w:val="Page Numbers (Bottom of Page)"/>
        <w:docPartUnique/>
      </w:docPartObj>
    </w:sdtPr>
    <w:sdtEndPr>
      <w:rPr>
        <w:rStyle w:val="PageNumber"/>
      </w:rPr>
    </w:sdtEndPr>
    <w:sdtContent>
      <w:p w14:paraId="4EDB9811" w14:textId="29F3168F" w:rsidR="00726A32" w:rsidRDefault="00726A32" w:rsidP="000145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C51AC5" w14:textId="77777777" w:rsidR="00726A32" w:rsidRDefault="00726A32" w:rsidP="00726A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7484709"/>
      <w:docPartObj>
        <w:docPartGallery w:val="Page Numbers (Bottom of Page)"/>
        <w:docPartUnique/>
      </w:docPartObj>
    </w:sdtPr>
    <w:sdtEndPr>
      <w:rPr>
        <w:rStyle w:val="PageNumber"/>
      </w:rPr>
    </w:sdtEndPr>
    <w:sdtContent>
      <w:p w14:paraId="2FA8B720" w14:textId="4C1A84B0" w:rsidR="00726A32" w:rsidRDefault="00726A32" w:rsidP="000145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8C1">
          <w:rPr>
            <w:rStyle w:val="PageNumber"/>
            <w:noProof/>
          </w:rPr>
          <w:t>2</w:t>
        </w:r>
        <w:r>
          <w:rPr>
            <w:rStyle w:val="PageNumber"/>
          </w:rPr>
          <w:fldChar w:fldCharType="end"/>
        </w:r>
      </w:p>
    </w:sdtContent>
  </w:sdt>
  <w:p w14:paraId="1C4E6943" w14:textId="77777777" w:rsidR="00726A32" w:rsidRDefault="00726A32" w:rsidP="00726A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0A0C7" w14:textId="77777777" w:rsidR="006C3F52" w:rsidRDefault="006C3F52" w:rsidP="00726A32">
      <w:pPr>
        <w:spacing w:after="0" w:line="240" w:lineRule="auto"/>
      </w:pPr>
      <w:r>
        <w:separator/>
      </w:r>
    </w:p>
  </w:footnote>
  <w:footnote w:type="continuationSeparator" w:id="0">
    <w:p w14:paraId="025620D1" w14:textId="77777777" w:rsidR="006C3F52" w:rsidRDefault="006C3F52" w:rsidP="00726A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AwNzIxNjSzNDAzszRU0lEKTi0uzszPAykwrAUAdBdfPywAAAA="/>
  </w:docVars>
  <w:rsids>
    <w:rsidRoot w:val="00BF0D34"/>
    <w:rsid w:val="0003586E"/>
    <w:rsid w:val="00247D1B"/>
    <w:rsid w:val="00392B20"/>
    <w:rsid w:val="004B243A"/>
    <w:rsid w:val="005E0284"/>
    <w:rsid w:val="006C3F52"/>
    <w:rsid w:val="00726A32"/>
    <w:rsid w:val="0084593F"/>
    <w:rsid w:val="008F3E96"/>
    <w:rsid w:val="00A257CB"/>
    <w:rsid w:val="00A52A55"/>
    <w:rsid w:val="00BB3EAF"/>
    <w:rsid w:val="00BF0D34"/>
    <w:rsid w:val="00D64CE8"/>
    <w:rsid w:val="00EF6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50025"/>
  <w15:chartTrackingRefBased/>
  <w15:docId w15:val="{BE43B88E-B6A4-4D0E-AC33-68A44FAFC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0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64CE8"/>
    <w:rPr>
      <w:color w:val="0000FF"/>
      <w:u w:val="single"/>
    </w:rPr>
  </w:style>
  <w:style w:type="paragraph" w:styleId="Header">
    <w:name w:val="header"/>
    <w:basedOn w:val="Normal"/>
    <w:link w:val="HeaderChar"/>
    <w:uiPriority w:val="99"/>
    <w:unhideWhenUsed/>
    <w:rsid w:val="00726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A32"/>
  </w:style>
  <w:style w:type="paragraph" w:styleId="Footer">
    <w:name w:val="footer"/>
    <w:basedOn w:val="Normal"/>
    <w:link w:val="FooterChar"/>
    <w:uiPriority w:val="99"/>
    <w:unhideWhenUsed/>
    <w:rsid w:val="00726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A32"/>
  </w:style>
  <w:style w:type="character" w:styleId="PageNumber">
    <w:name w:val="page number"/>
    <w:basedOn w:val="DefaultParagraphFont"/>
    <w:uiPriority w:val="99"/>
    <w:semiHidden/>
    <w:unhideWhenUsed/>
    <w:rsid w:val="00726A32"/>
  </w:style>
  <w:style w:type="paragraph" w:styleId="BalloonText">
    <w:name w:val="Balloon Text"/>
    <w:basedOn w:val="Normal"/>
    <w:link w:val="BalloonTextChar"/>
    <w:uiPriority w:val="99"/>
    <w:semiHidden/>
    <w:unhideWhenUsed/>
    <w:rsid w:val="00EF6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8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2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watchkingston.org.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healthwatchkingston.org.uk/"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F1012429DAC45A5AAB52B2E7CDDFE" ma:contentTypeVersion="10" ma:contentTypeDescription="Create a new document." ma:contentTypeScope="" ma:versionID="2048521310a6d6c8ff1e7b88c03ba9e6">
  <xsd:schema xmlns:xsd="http://www.w3.org/2001/XMLSchema" xmlns:xs="http://www.w3.org/2001/XMLSchema" xmlns:p="http://schemas.microsoft.com/office/2006/metadata/properties" xmlns:ns2="81e3bf43-3b4a-48a8-a189-d36e4410e3b7" xmlns:ns3="d2bc0914-2808-44a4-8c28-8e8eb80649f8" targetNamespace="http://schemas.microsoft.com/office/2006/metadata/properties" ma:root="true" ma:fieldsID="1b801732403aa935bbbd1a0d53d3a9fb" ns2:_="" ns3:_="">
    <xsd:import namespace="81e3bf43-3b4a-48a8-a189-d36e4410e3b7"/>
    <xsd:import namespace="d2bc0914-2808-44a4-8c28-8e8eb80649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3bf43-3b4a-48a8-a189-d36e4410e3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bc0914-2808-44a4-8c28-8e8eb80649f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44E52-9FEB-46A8-9B1F-E39024993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3bf43-3b4a-48a8-a189-d36e4410e3b7"/>
    <ds:schemaRef ds:uri="d2bc0914-2808-44a4-8c28-8e8eb806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6F6AF-E246-4859-AD45-7291686CED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57E54E-D7A5-4213-ABC1-E93FCC41A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Health Watch Kingston</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Healthwatch Kingston Presenter</dc:creator>
  <cp:keywords/>
  <dc:description/>
  <cp:lastModifiedBy>Volunteer</cp:lastModifiedBy>
  <cp:revision>2</cp:revision>
  <cp:lastPrinted>2019-07-29T11:17:00Z</cp:lastPrinted>
  <dcterms:created xsi:type="dcterms:W3CDTF">2019-10-30T10:49:00Z</dcterms:created>
  <dcterms:modified xsi:type="dcterms:W3CDTF">2019-10-30T10:49:00Z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0x0101002A2F1012429DAC45A5AAB52B2E7CDDFE</vt:lpwstr>
  </property>
</Properties>
</file>